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D9" w:rsidRDefault="005F66D9" w:rsidP="005F66D9">
      <w:pPr>
        <w:spacing w:after="0" w:line="408" w:lineRule="auto"/>
        <w:ind w:left="120"/>
        <w:jc w:val="center"/>
        <w:rPr>
          <w:lang w:val="ru-RU"/>
        </w:rPr>
      </w:pPr>
      <w:bookmarkStart w:id="0" w:name="block-72840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66D9" w:rsidRDefault="005F66D9" w:rsidP="005F66D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Эвенкийского муниципального района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66D9" w:rsidRDefault="005F66D9" w:rsidP="005F66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5F66D9" w:rsidRDefault="005F66D9" w:rsidP="005F66D9">
      <w:pPr>
        <w:spacing w:after="0"/>
        <w:ind w:left="120"/>
        <w:rPr>
          <w:lang w:val="ru-RU"/>
        </w:rPr>
      </w:pPr>
    </w:p>
    <w:p w:rsidR="005F66D9" w:rsidRDefault="005F66D9" w:rsidP="005F66D9">
      <w:pPr>
        <w:spacing w:after="0"/>
        <w:ind w:left="120"/>
        <w:rPr>
          <w:lang w:val="ru-RU"/>
        </w:rPr>
      </w:pPr>
    </w:p>
    <w:p w:rsidR="005F66D9" w:rsidRDefault="005F66D9" w:rsidP="005F66D9">
      <w:pPr>
        <w:spacing w:after="0"/>
        <w:ind w:left="120"/>
        <w:rPr>
          <w:lang w:val="ru-RU"/>
        </w:rPr>
      </w:pPr>
    </w:p>
    <w:p w:rsidR="005F66D9" w:rsidRDefault="005F66D9" w:rsidP="005F66D9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page" w:tblpX="4318" w:tblpY="-48"/>
        <w:tblW w:w="0" w:type="auto"/>
        <w:tblLook w:val="04A0"/>
      </w:tblPr>
      <w:tblGrid>
        <w:gridCol w:w="3115"/>
        <w:gridCol w:w="3115"/>
      </w:tblGrid>
      <w:tr w:rsidR="005F66D9" w:rsidTr="005F66D9">
        <w:tc>
          <w:tcPr>
            <w:tcW w:w="3115" w:type="dxa"/>
          </w:tcPr>
          <w:p w:rsidR="005F66D9" w:rsidRDefault="005F66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F66D9" w:rsidRDefault="005F66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F66D9" w:rsidRDefault="005F66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66D9" w:rsidRDefault="005F66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5F66D9" w:rsidRDefault="005F66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 от «28» августа   2023 г.</w:t>
            </w:r>
          </w:p>
          <w:p w:rsidR="005F66D9" w:rsidRDefault="005F66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66D9" w:rsidRDefault="005F66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F66D9" w:rsidRDefault="005F66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F66D9" w:rsidRDefault="005F66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F66D9" w:rsidRDefault="005F66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5F66D9" w:rsidRDefault="005F66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5F66D9" w:rsidRDefault="005F66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 от «28» августа   2023 г.</w:t>
            </w:r>
          </w:p>
          <w:p w:rsidR="005F66D9" w:rsidRDefault="005F66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7DE9" w:rsidRDefault="00077DE9">
      <w:pPr>
        <w:spacing w:after="0"/>
        <w:ind w:left="120"/>
      </w:pPr>
    </w:p>
    <w:p w:rsidR="00077DE9" w:rsidRDefault="005F66D9" w:rsidP="001E6CD4">
      <w:pPr>
        <w:spacing w:after="0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345ECA" w:rsidRDefault="00345ECA" w:rsidP="001E6CD4">
      <w:pPr>
        <w:spacing w:after="0"/>
        <w:ind w:left="120"/>
      </w:pPr>
    </w:p>
    <w:p w:rsidR="00077DE9" w:rsidRDefault="00077DE9">
      <w:pPr>
        <w:spacing w:after="0"/>
        <w:ind w:left="120"/>
      </w:pPr>
    </w:p>
    <w:p w:rsidR="00077DE9" w:rsidRDefault="00077DE9">
      <w:pPr>
        <w:spacing w:after="0"/>
        <w:ind w:left="120"/>
      </w:pPr>
    </w:p>
    <w:p w:rsidR="005F66D9" w:rsidRDefault="005F66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F66D9" w:rsidRDefault="005F66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F66D9" w:rsidRDefault="005F66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F66D9" w:rsidRDefault="005F66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77DE9" w:rsidRDefault="005F66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77DE9" w:rsidRDefault="005F66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1021030)</w:t>
      </w:r>
    </w:p>
    <w:p w:rsidR="00077DE9" w:rsidRDefault="00077DE9">
      <w:pPr>
        <w:spacing w:after="0"/>
        <w:ind w:left="120"/>
        <w:jc w:val="center"/>
      </w:pPr>
    </w:p>
    <w:p w:rsidR="00077DE9" w:rsidRPr="001E6CD4" w:rsidRDefault="005F66D9">
      <w:pPr>
        <w:spacing w:after="0" w:line="408" w:lineRule="auto"/>
        <w:ind w:left="120"/>
        <w:jc w:val="center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077DE9" w:rsidRPr="001E6CD4" w:rsidRDefault="005F66D9">
      <w:pPr>
        <w:spacing w:after="0" w:line="408" w:lineRule="auto"/>
        <w:ind w:left="120"/>
        <w:jc w:val="center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E6CD4">
        <w:rPr>
          <w:rFonts w:ascii="Calibri" w:hAnsi="Calibri"/>
          <w:color w:val="000000"/>
          <w:sz w:val="28"/>
          <w:lang w:val="ru-RU"/>
        </w:rPr>
        <w:t xml:space="preserve">– 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77DE9" w:rsidRPr="001E6CD4" w:rsidRDefault="00077DE9">
      <w:pPr>
        <w:spacing w:after="0"/>
        <w:ind w:left="120"/>
        <w:jc w:val="center"/>
        <w:rPr>
          <w:lang w:val="ru-RU"/>
        </w:rPr>
      </w:pPr>
    </w:p>
    <w:p w:rsidR="00077DE9" w:rsidRPr="001E6CD4" w:rsidRDefault="00077DE9">
      <w:pPr>
        <w:spacing w:after="0"/>
        <w:ind w:left="120"/>
        <w:jc w:val="center"/>
        <w:rPr>
          <w:lang w:val="ru-RU"/>
        </w:rPr>
      </w:pPr>
    </w:p>
    <w:p w:rsidR="00077DE9" w:rsidRPr="001E6CD4" w:rsidRDefault="00077DE9">
      <w:pPr>
        <w:spacing w:after="0"/>
        <w:ind w:left="120"/>
        <w:jc w:val="center"/>
        <w:rPr>
          <w:lang w:val="ru-RU"/>
        </w:rPr>
      </w:pPr>
    </w:p>
    <w:p w:rsidR="00077DE9" w:rsidRPr="001E6CD4" w:rsidRDefault="00077DE9">
      <w:pPr>
        <w:spacing w:after="0"/>
        <w:ind w:left="120"/>
        <w:jc w:val="center"/>
        <w:rPr>
          <w:lang w:val="ru-RU"/>
        </w:rPr>
      </w:pPr>
    </w:p>
    <w:p w:rsidR="00077DE9" w:rsidRDefault="00077DE9">
      <w:pPr>
        <w:spacing w:after="0"/>
        <w:ind w:left="120"/>
        <w:jc w:val="center"/>
        <w:rPr>
          <w:lang w:val="ru-RU"/>
        </w:rPr>
      </w:pPr>
    </w:p>
    <w:p w:rsidR="001E6CD4" w:rsidRPr="001E6CD4" w:rsidRDefault="001E6CD4">
      <w:pPr>
        <w:spacing w:after="0"/>
        <w:ind w:left="120"/>
        <w:jc w:val="center"/>
        <w:rPr>
          <w:lang w:val="ru-RU"/>
        </w:rPr>
      </w:pPr>
    </w:p>
    <w:p w:rsidR="00077DE9" w:rsidRPr="001E6CD4" w:rsidRDefault="00077DE9">
      <w:pPr>
        <w:spacing w:after="0"/>
        <w:ind w:left="120"/>
        <w:jc w:val="center"/>
        <w:rPr>
          <w:lang w:val="ru-RU"/>
        </w:rPr>
      </w:pPr>
    </w:p>
    <w:p w:rsidR="00077DE9" w:rsidRDefault="00077DE9">
      <w:pPr>
        <w:spacing w:after="0"/>
        <w:ind w:left="120"/>
        <w:jc w:val="center"/>
        <w:rPr>
          <w:lang w:val="ru-RU"/>
        </w:rPr>
      </w:pPr>
    </w:p>
    <w:p w:rsidR="00345ECA" w:rsidRDefault="00345ECA">
      <w:pPr>
        <w:spacing w:after="0"/>
        <w:ind w:left="120"/>
        <w:jc w:val="center"/>
        <w:rPr>
          <w:lang w:val="ru-RU"/>
        </w:rPr>
      </w:pPr>
    </w:p>
    <w:p w:rsidR="00345ECA" w:rsidRPr="001E6CD4" w:rsidRDefault="00345ECA">
      <w:pPr>
        <w:spacing w:after="0"/>
        <w:ind w:left="120"/>
        <w:jc w:val="center"/>
        <w:rPr>
          <w:lang w:val="ru-RU"/>
        </w:rPr>
      </w:pPr>
    </w:p>
    <w:p w:rsidR="00077DE9" w:rsidRPr="001E6CD4" w:rsidRDefault="00077DE9">
      <w:pPr>
        <w:spacing w:after="0"/>
        <w:ind w:left="120"/>
        <w:jc w:val="center"/>
        <w:rPr>
          <w:lang w:val="ru-RU"/>
        </w:rPr>
      </w:pPr>
    </w:p>
    <w:p w:rsidR="00077DE9" w:rsidRPr="001E6CD4" w:rsidRDefault="00077DE9">
      <w:pPr>
        <w:spacing w:after="0"/>
        <w:ind w:left="120"/>
        <w:jc w:val="center"/>
        <w:rPr>
          <w:lang w:val="ru-RU"/>
        </w:rPr>
      </w:pPr>
    </w:p>
    <w:p w:rsidR="00077DE9" w:rsidRPr="001E6CD4" w:rsidRDefault="005F66D9">
      <w:pPr>
        <w:spacing w:after="0"/>
        <w:ind w:left="120"/>
        <w:jc w:val="center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п. Тутончаны</w:t>
      </w:r>
      <w:r w:rsidRPr="001E6C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42db4f7f-2e59-42a2-8842-975d7f5699d1"/>
      <w:r w:rsidRPr="001E6CD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1E6C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6CD4">
        <w:rPr>
          <w:rFonts w:ascii="Times New Roman" w:hAnsi="Times New Roman"/>
          <w:color w:val="000000"/>
          <w:sz w:val="28"/>
          <w:lang w:val="ru-RU"/>
        </w:rPr>
        <w:t>​</w:t>
      </w:r>
    </w:p>
    <w:p w:rsidR="00077DE9" w:rsidRPr="001E6CD4" w:rsidRDefault="00077DE9">
      <w:pPr>
        <w:rPr>
          <w:lang w:val="ru-RU"/>
        </w:rPr>
        <w:sectPr w:rsidR="00077DE9" w:rsidRPr="001E6CD4">
          <w:pgSz w:w="11906" w:h="16383"/>
          <w:pgMar w:top="1134" w:right="850" w:bottom="1134" w:left="1701" w:header="720" w:footer="720" w:gutter="0"/>
          <w:cols w:space="720"/>
        </w:sectPr>
      </w:pPr>
    </w:p>
    <w:p w:rsidR="00077DE9" w:rsidRPr="001E6CD4" w:rsidRDefault="005F66D9">
      <w:pPr>
        <w:spacing w:after="0" w:line="264" w:lineRule="auto"/>
        <w:ind w:left="120"/>
        <w:jc w:val="both"/>
        <w:rPr>
          <w:lang w:val="ru-RU"/>
        </w:rPr>
      </w:pPr>
      <w:bookmarkStart w:id="3" w:name="block-7284033"/>
      <w:bookmarkEnd w:id="0"/>
      <w:r w:rsidRPr="001E6C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7DE9" w:rsidRPr="001E6CD4" w:rsidRDefault="00077DE9">
      <w:pPr>
        <w:spacing w:after="0" w:line="264" w:lineRule="auto"/>
        <w:ind w:left="120"/>
        <w:jc w:val="both"/>
        <w:rPr>
          <w:lang w:val="ru-RU"/>
        </w:rPr>
      </w:pP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</w:t>
      </w:r>
      <w:r w:rsidRPr="001E6CD4">
        <w:rPr>
          <w:rFonts w:ascii="Times New Roman" w:hAnsi="Times New Roman"/>
          <w:color w:val="000000"/>
          <w:sz w:val="28"/>
          <w:lang w:val="ru-RU"/>
        </w:rPr>
        <w:t>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</w:t>
      </w:r>
      <w:r w:rsidRPr="001E6CD4">
        <w:rPr>
          <w:rFonts w:ascii="Times New Roman" w:hAnsi="Times New Roman"/>
          <w:color w:val="000000"/>
          <w:sz w:val="28"/>
          <w:lang w:val="ru-RU"/>
        </w:rPr>
        <w:t>тура.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Программа по биологии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рекомендуемую последовательность изучения учебного материала с учётом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</w:t>
      </w:r>
      <w:r w:rsidRPr="001E6CD4">
        <w:rPr>
          <w:rFonts w:ascii="Times New Roman" w:hAnsi="Times New Roman"/>
          <w:color w:val="000000"/>
          <w:sz w:val="28"/>
          <w:lang w:val="ru-RU"/>
        </w:rPr>
        <w:t>тным, 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</w:t>
      </w:r>
      <w:r w:rsidRPr="001E6CD4">
        <w:rPr>
          <w:rFonts w:ascii="Times New Roman" w:hAnsi="Times New Roman"/>
          <w:color w:val="000000"/>
          <w:sz w:val="28"/>
          <w:lang w:val="ru-RU"/>
        </w:rPr>
        <w:t>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</w:t>
      </w:r>
      <w:r w:rsidRPr="001E6CD4">
        <w:rPr>
          <w:rFonts w:ascii="Times New Roman" w:hAnsi="Times New Roman"/>
          <w:color w:val="000000"/>
          <w:sz w:val="28"/>
          <w:lang w:val="ru-RU"/>
        </w:rPr>
        <w:t>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условий д</w:t>
      </w:r>
      <w:r w:rsidRPr="001E6CD4">
        <w:rPr>
          <w:rFonts w:ascii="Times New Roman" w:hAnsi="Times New Roman"/>
          <w:color w:val="000000"/>
          <w:sz w:val="28"/>
          <w:lang w:val="ru-RU"/>
        </w:rPr>
        <w:t>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</w:t>
      </w:r>
      <w:r w:rsidRPr="001E6CD4">
        <w:rPr>
          <w:rFonts w:ascii="Times New Roman" w:hAnsi="Times New Roman"/>
          <w:color w:val="000000"/>
          <w:sz w:val="28"/>
          <w:lang w:val="ru-RU"/>
        </w:rPr>
        <w:t>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</w:t>
      </w:r>
      <w:r w:rsidRPr="001E6CD4">
        <w:rPr>
          <w:rFonts w:ascii="Times New Roman" w:hAnsi="Times New Roman"/>
          <w:color w:val="000000"/>
          <w:sz w:val="28"/>
          <w:lang w:val="ru-RU"/>
        </w:rPr>
        <w:t>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Большое значение биология имеет также для решения воспитательных и развивающих задач </w:t>
      </w:r>
      <w:r w:rsidRPr="001E6CD4">
        <w:rPr>
          <w:rFonts w:ascii="Times New Roman" w:hAnsi="Times New Roman"/>
          <w:color w:val="000000"/>
          <w:sz w:val="28"/>
          <w:lang w:val="ru-RU"/>
        </w:rPr>
        <w:t>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</w:t>
      </w:r>
      <w:r w:rsidRPr="001E6CD4">
        <w:rPr>
          <w:rFonts w:ascii="Times New Roman" w:hAnsi="Times New Roman"/>
          <w:color w:val="000000"/>
          <w:sz w:val="28"/>
          <w:lang w:val="ru-RU"/>
        </w:rPr>
        <w:t>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</w:t>
      </w:r>
      <w:r w:rsidRPr="001E6CD4">
        <w:rPr>
          <w:rFonts w:ascii="Times New Roman" w:hAnsi="Times New Roman"/>
          <w:color w:val="000000"/>
          <w:sz w:val="28"/>
          <w:lang w:val="ru-RU"/>
        </w:rPr>
        <w:t>ологии.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</w:t>
      </w:r>
      <w:r w:rsidRPr="001E6CD4">
        <w:rPr>
          <w:rFonts w:ascii="Times New Roman" w:hAnsi="Times New Roman"/>
          <w:color w:val="000000"/>
          <w:sz w:val="28"/>
          <w:lang w:val="ru-RU"/>
        </w:rPr>
        <w:t>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</w:t>
      </w:r>
      <w:r w:rsidRPr="001E6CD4">
        <w:rPr>
          <w:rFonts w:ascii="Times New Roman" w:hAnsi="Times New Roman"/>
          <w:color w:val="000000"/>
          <w:sz w:val="28"/>
          <w:lang w:val="ru-RU"/>
        </w:rPr>
        <w:t>енно-научной картине мира и ценностных ориентациях личности, способствующих гуманизации биологического образования.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</w:t>
      </w:r>
      <w:r w:rsidRPr="001E6CD4">
        <w:rPr>
          <w:rFonts w:ascii="Times New Roman" w:hAnsi="Times New Roman"/>
          <w:color w:val="000000"/>
          <w:sz w:val="28"/>
          <w:lang w:val="ru-RU"/>
        </w:rPr>
        <w:t>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Организм как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</w:t>
      </w:r>
      <w:r w:rsidRPr="001E6CD4">
        <w:rPr>
          <w:rFonts w:ascii="Times New Roman" w:hAnsi="Times New Roman"/>
          <w:color w:val="000000"/>
          <w:sz w:val="28"/>
          <w:lang w:val="ru-RU"/>
        </w:rPr>
        <w:t>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базовом уровне обеспечивается решением следующих задач: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</w:t>
      </w:r>
      <w:r w:rsidRPr="001E6CD4">
        <w:rPr>
          <w:rFonts w:ascii="Times New Roman" w:hAnsi="Times New Roman"/>
          <w:color w:val="000000"/>
          <w:sz w:val="28"/>
          <w:lang w:val="ru-RU"/>
        </w:rPr>
        <w:t>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</w:t>
      </w:r>
      <w:r w:rsidRPr="001E6CD4">
        <w:rPr>
          <w:rFonts w:ascii="Times New Roman" w:hAnsi="Times New Roman"/>
          <w:color w:val="000000"/>
          <w:sz w:val="28"/>
          <w:lang w:val="ru-RU"/>
        </w:rPr>
        <w:t>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</w:t>
      </w:r>
      <w:r w:rsidRPr="001E6CD4">
        <w:rPr>
          <w:rFonts w:ascii="Times New Roman" w:hAnsi="Times New Roman"/>
          <w:color w:val="000000"/>
          <w:sz w:val="28"/>
          <w:lang w:val="ru-RU"/>
        </w:rPr>
        <w:t>я окружающего мира живой природы на основании знаний и опыта, полученных при изучении биологии;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</w:t>
      </w:r>
      <w:r w:rsidRPr="001E6CD4">
        <w:rPr>
          <w:rFonts w:ascii="Times New Roman" w:hAnsi="Times New Roman"/>
          <w:color w:val="000000"/>
          <w:sz w:val="28"/>
          <w:lang w:val="ru-RU"/>
        </w:rPr>
        <w:t>я уровня экологической культуры, для формирования научного мировоззрения;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</w:t>
      </w:r>
      <w:r w:rsidRPr="001E6CD4">
        <w:rPr>
          <w:rFonts w:ascii="Times New Roman" w:hAnsi="Times New Roman"/>
          <w:color w:val="000000"/>
          <w:sz w:val="28"/>
          <w:lang w:val="ru-RU"/>
        </w:rPr>
        <w:t>ие мер профилактики заболеваний.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изучения биологии на базовом </w:t>
      </w:r>
      <w:r w:rsidRPr="001E6CD4">
        <w:rPr>
          <w:rFonts w:ascii="Times New Roman" w:hAnsi="Times New Roman"/>
          <w:color w:val="000000"/>
          <w:sz w:val="28"/>
          <w:lang w:val="ru-RU"/>
        </w:rPr>
        <w:t>уровне среднего общего образования отводится 68 часов: в 10 классе – 34 часа (1 час в неделю), в 11 классе – 34 часа (1 час в неделю).</w:t>
      </w:r>
    </w:p>
    <w:p w:rsidR="00077DE9" w:rsidRPr="001E6CD4" w:rsidRDefault="00077DE9">
      <w:pPr>
        <w:rPr>
          <w:lang w:val="ru-RU"/>
        </w:rPr>
        <w:sectPr w:rsidR="00077DE9" w:rsidRPr="001E6CD4">
          <w:pgSz w:w="11906" w:h="16383"/>
          <w:pgMar w:top="1134" w:right="850" w:bottom="1134" w:left="1701" w:header="720" w:footer="720" w:gutter="0"/>
          <w:cols w:space="720"/>
        </w:sectPr>
      </w:pPr>
    </w:p>
    <w:p w:rsidR="00077DE9" w:rsidRPr="001E6CD4" w:rsidRDefault="005F66D9">
      <w:pPr>
        <w:spacing w:after="0" w:line="264" w:lineRule="auto"/>
        <w:ind w:left="120"/>
        <w:jc w:val="both"/>
        <w:rPr>
          <w:lang w:val="ru-RU"/>
        </w:rPr>
      </w:pPr>
      <w:bookmarkStart w:id="4" w:name="block-7284037"/>
      <w:bookmarkEnd w:id="3"/>
      <w:r w:rsidRPr="001E6C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77DE9" w:rsidRPr="001E6CD4" w:rsidRDefault="00077DE9">
      <w:pPr>
        <w:spacing w:after="0" w:line="264" w:lineRule="auto"/>
        <w:ind w:left="120"/>
        <w:jc w:val="both"/>
        <w:rPr>
          <w:lang w:val="ru-RU"/>
        </w:rPr>
      </w:pPr>
    </w:p>
    <w:p w:rsidR="00077DE9" w:rsidRPr="001E6CD4" w:rsidRDefault="005F66D9">
      <w:pPr>
        <w:spacing w:after="0" w:line="264" w:lineRule="auto"/>
        <w:ind w:left="12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77DE9" w:rsidRPr="001E6CD4" w:rsidRDefault="00077DE9">
      <w:pPr>
        <w:spacing w:after="0" w:line="264" w:lineRule="auto"/>
        <w:ind w:left="120"/>
        <w:jc w:val="both"/>
        <w:rPr>
          <w:lang w:val="ru-RU"/>
        </w:rPr>
      </w:pP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</w:t>
      </w:r>
      <w:r w:rsidR="001E6CD4">
        <w:rPr>
          <w:rFonts w:ascii="Times New Roman" w:hAnsi="Times New Roman"/>
          <w:b/>
          <w:color w:val="000000"/>
          <w:sz w:val="28"/>
          <w:lang w:val="ru-RU"/>
        </w:rPr>
        <w:t xml:space="preserve"> (2 часа)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</w:t>
      </w:r>
      <w:r w:rsidRPr="001E6CD4">
        <w:rPr>
          <w:rFonts w:ascii="Times New Roman" w:hAnsi="Times New Roman"/>
          <w:color w:val="000000"/>
          <w:sz w:val="28"/>
          <w:lang w:val="ru-RU"/>
        </w:rPr>
        <w:t>е, классификация, моделирование, статистическая обработка данных).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77DE9" w:rsidRPr="005F66D9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</w:t>
      </w:r>
      <w:proofErr w:type="gramStart"/>
      <w:r w:rsidRPr="001E6CD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F66D9">
        <w:rPr>
          <w:rFonts w:ascii="Times New Roman" w:hAnsi="Times New Roman"/>
          <w:color w:val="000000"/>
          <w:sz w:val="28"/>
          <w:lang w:val="ru-RU"/>
        </w:rPr>
        <w:t>Уотсон и Ф. Крик.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1E6CD4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</w:t>
      </w:r>
      <w:r w:rsidR="001E6CD4">
        <w:rPr>
          <w:rFonts w:ascii="Times New Roman" w:hAnsi="Times New Roman"/>
          <w:b/>
          <w:color w:val="000000"/>
          <w:sz w:val="28"/>
          <w:lang w:val="ru-RU"/>
        </w:rPr>
        <w:t xml:space="preserve"> (1 час)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Свойства биосистем и их раз</w:t>
      </w:r>
      <w:r w:rsidRPr="001E6CD4">
        <w:rPr>
          <w:rFonts w:ascii="Times New Roman" w:hAnsi="Times New Roman"/>
          <w:color w:val="000000"/>
          <w:sz w:val="28"/>
          <w:lang w:val="ru-RU"/>
        </w:rPr>
        <w:t>нообразие. Уровни организации биосистем: молекулярный, клеточный, тканевый, организменный, популяционно-видовой, экосистемный (биогеоценотический), биосферный.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</w:t>
      </w:r>
      <w:r w:rsidR="001E6CD4">
        <w:rPr>
          <w:rFonts w:ascii="Times New Roman" w:hAnsi="Times New Roman"/>
          <w:b/>
          <w:color w:val="000000"/>
          <w:sz w:val="28"/>
          <w:lang w:val="ru-RU"/>
        </w:rPr>
        <w:t xml:space="preserve"> (8 часов)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</w:t>
      </w:r>
      <w:r w:rsidRPr="001E6CD4">
        <w:rPr>
          <w:rFonts w:ascii="Times New Roman" w:hAnsi="Times New Roman"/>
          <w:color w:val="000000"/>
          <w:sz w:val="28"/>
          <w:lang w:val="ru-RU"/>
        </w:rPr>
        <w:t>отического баланса.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</w:t>
      </w:r>
      <w:r w:rsidRPr="001E6CD4">
        <w:rPr>
          <w:rFonts w:ascii="Times New Roman" w:hAnsi="Times New Roman"/>
          <w:color w:val="000000"/>
          <w:sz w:val="28"/>
          <w:lang w:val="ru-RU"/>
        </w:rPr>
        <w:t>ства белков. Биологические функции белков.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и дезоксирибоза), дисахариды (сахароза, лактоза) и полисахариды (крахмал, гликоген, целлюлоза). Биологические функции углеводов.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Гидрофильно-гидрофобные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свойства. Биологические функции липидов. Сравнение углево</w:t>
      </w:r>
      <w:r w:rsidRPr="001E6CD4">
        <w:rPr>
          <w:rFonts w:ascii="Times New Roman" w:hAnsi="Times New Roman"/>
          <w:color w:val="000000"/>
          <w:sz w:val="28"/>
          <w:lang w:val="ru-RU"/>
        </w:rPr>
        <w:t>дов, белков и липидов как источников энергии.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взаимодействия идей и фактов в научном познании. Методы изучения клетки.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</w:t>
      </w:r>
      <w:r w:rsidRPr="001E6CD4">
        <w:rPr>
          <w:rFonts w:ascii="Times New Roman" w:hAnsi="Times New Roman"/>
          <w:color w:val="000000"/>
          <w:sz w:val="28"/>
          <w:lang w:val="ru-RU"/>
        </w:rPr>
        <w:t>рокариотическая. Особенности строения прокариотической клетки. Клеточная стенка бактерий. Строение эукариотической клетки. Основные отличия растительной, животной и грибной клетки.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, их функции.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Плазматическая мембрана, её свойства и функции. Цитоплазма и её органоиды.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Немембра</w:t>
      </w:r>
      <w:r w:rsidRPr="001E6CD4">
        <w:rPr>
          <w:rFonts w:ascii="Times New Roman" w:hAnsi="Times New Roman"/>
          <w:color w:val="000000"/>
          <w:sz w:val="28"/>
          <w:lang w:val="ru-RU"/>
        </w:rPr>
        <w:t>нные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, Р. Вирхов, Дж. Уотсон, Ф. Крик, М. Уилкинс, Р. Франклин, К. М. Бэр.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АТФ», «Строение эукариотической клетки», «Строение жи</w:t>
      </w:r>
      <w:r w:rsidRPr="001E6CD4">
        <w:rPr>
          <w:rFonts w:ascii="Times New Roman" w:hAnsi="Times New Roman"/>
          <w:color w:val="000000"/>
          <w:sz w:val="28"/>
          <w:lang w:val="ru-RU"/>
        </w:rPr>
        <w:t>вотной клетки», «Строение растительной клетки», «Строение прокариотической клетки», «Строение ядра клетки», «Углеводы», «Липиды».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</w:t>
      </w:r>
      <w:r w:rsidRPr="001E6CD4">
        <w:rPr>
          <w:rFonts w:ascii="Times New Roman" w:hAnsi="Times New Roman"/>
          <w:color w:val="000000"/>
          <w:sz w:val="28"/>
          <w:lang w:val="ru-RU"/>
        </w:rPr>
        <w:t>х, животных и бактериальных клеток.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2. «Изучение строения клеток растений, животных и </w:t>
      </w:r>
      <w:r w:rsidRPr="001E6CD4">
        <w:rPr>
          <w:rFonts w:ascii="Times New Roman" w:hAnsi="Times New Roman"/>
          <w:color w:val="000000"/>
          <w:sz w:val="28"/>
          <w:lang w:val="ru-RU"/>
        </w:rPr>
        <w:t>бактерий под микроскопом на готовых микропрепаратах и их описание».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</w:t>
      </w:r>
      <w:r w:rsidR="001E6CD4">
        <w:rPr>
          <w:rFonts w:ascii="Times New Roman" w:hAnsi="Times New Roman"/>
          <w:b/>
          <w:color w:val="000000"/>
          <w:sz w:val="28"/>
          <w:lang w:val="ru-RU"/>
        </w:rPr>
        <w:t xml:space="preserve"> (6 часов)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Роль законов сохранения веществ и энергии в понимании метаболизма. 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Фотосинтез. Световая и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</w:t>
      </w:r>
      <w:r w:rsidRPr="001E6CD4">
        <w:rPr>
          <w:rFonts w:ascii="Times New Roman" w:hAnsi="Times New Roman"/>
          <w:color w:val="000000"/>
          <w:sz w:val="28"/>
          <w:lang w:val="ru-RU"/>
        </w:rPr>
        <w:t>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Энергетичес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</w:t>
      </w:r>
      <w:r w:rsidRPr="001E6CD4">
        <w:rPr>
          <w:rFonts w:ascii="Times New Roman" w:hAnsi="Times New Roman"/>
          <w:color w:val="000000"/>
          <w:sz w:val="28"/>
          <w:lang w:val="ru-RU"/>
        </w:rPr>
        <w:t>обмена.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</w:t>
      </w:r>
      <w:r w:rsidRPr="001E6CD4">
        <w:rPr>
          <w:rFonts w:ascii="Times New Roman" w:hAnsi="Times New Roman"/>
          <w:color w:val="000000"/>
          <w:sz w:val="28"/>
          <w:lang w:val="ru-RU"/>
        </w:rPr>
        <w:t>оль рибосом в биосинтезе белка.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еловека (ВИЧ) – возбудитель СПИДа.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</w:t>
      </w:r>
      <w:r w:rsidRPr="001E6CD4">
        <w:rPr>
          <w:rFonts w:ascii="Times New Roman" w:hAnsi="Times New Roman"/>
          <w:color w:val="000000"/>
          <w:sz w:val="28"/>
          <w:lang w:val="ru-RU"/>
        </w:rPr>
        <w:t>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Обор</w:t>
      </w:r>
      <w:r w:rsidRPr="001E6CD4">
        <w:rPr>
          <w:rFonts w:ascii="Times New Roman" w:hAnsi="Times New Roman"/>
          <w:color w:val="000000"/>
          <w:sz w:val="28"/>
          <w:lang w:val="ru-RU"/>
        </w:rPr>
        <w:t>удование: модели-аппликации «Удвоение ДНК и транскрипция», «Биосинтез белка», «Строение клетки», модель структуры ДНК.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</w:t>
      </w:r>
      <w:r w:rsidR="001E6CD4">
        <w:rPr>
          <w:rFonts w:ascii="Times New Roman" w:hAnsi="Times New Roman"/>
          <w:b/>
          <w:color w:val="000000"/>
          <w:sz w:val="28"/>
          <w:lang w:val="ru-RU"/>
        </w:rPr>
        <w:t xml:space="preserve"> (5 час)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Клеточный цикл, или жизненный цикл клетки. Интерфаза и митоз. Процессы, </w:t>
      </w:r>
      <w:r w:rsidRPr="001E6CD4">
        <w:rPr>
          <w:rFonts w:ascii="Times New Roman" w:hAnsi="Times New Roman"/>
          <w:color w:val="000000"/>
          <w:sz w:val="28"/>
          <w:lang w:val="ru-RU"/>
        </w:rPr>
        <w:t>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Деление к</w:t>
      </w:r>
      <w:r w:rsidRPr="001E6CD4">
        <w:rPr>
          <w:rFonts w:ascii="Times New Roman" w:hAnsi="Times New Roman"/>
          <w:color w:val="000000"/>
          <w:sz w:val="28"/>
          <w:lang w:val="ru-RU"/>
        </w:rPr>
        <w:t>летки – митоз. Стадии митоза. Процессы, происходящие на разных стадиях митоза. Биологический смысл митоза.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</w:t>
      </w:r>
      <w:r w:rsidRPr="001E6CD4">
        <w:rPr>
          <w:rFonts w:ascii="Times New Roman" w:hAnsi="Times New Roman"/>
          <w:color w:val="000000"/>
          <w:sz w:val="28"/>
          <w:lang w:val="ru-RU"/>
        </w:rPr>
        <w:t>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</w:t>
      </w:r>
      <w:r w:rsidRPr="001E6CD4">
        <w:rPr>
          <w:rFonts w:ascii="Times New Roman" w:hAnsi="Times New Roman"/>
          <w:color w:val="000000"/>
          <w:sz w:val="28"/>
          <w:lang w:val="ru-RU"/>
        </w:rPr>
        <w:t>осом в мейозе. Кроссинговер. Биологический смысл и значение мейоза.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овогенез. Особенности строения яйцеклеток и сперматозоидов. Оплодотворение. Партеногенез.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Постэмбриональное развитие. Типы постэмбрионального развития: прямое, непрямое (личиночное). Влияние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</w:t>
      </w:r>
      <w:r w:rsidRPr="001E6CD4">
        <w:rPr>
          <w:rFonts w:ascii="Times New Roman" w:hAnsi="Times New Roman"/>
          <w:color w:val="000000"/>
          <w:sz w:val="28"/>
          <w:lang w:val="ru-RU"/>
        </w:rPr>
        <w:t>тадии развития.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</w:t>
      </w:r>
      <w:r w:rsidRPr="001E6CD4">
        <w:rPr>
          <w:rFonts w:ascii="Times New Roman" w:hAnsi="Times New Roman"/>
          <w:color w:val="000000"/>
          <w:sz w:val="28"/>
          <w:lang w:val="ru-RU"/>
        </w:rPr>
        <w:t>летках корешка лука», магнитная модель-аппликация «Деление клетки», модель ДНК, модель метафазной хромосомы.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</w:t>
      </w:r>
      <w:r w:rsidR="001E6CD4">
        <w:rPr>
          <w:rFonts w:ascii="Times New Roman" w:hAnsi="Times New Roman"/>
          <w:b/>
          <w:color w:val="000000"/>
          <w:sz w:val="28"/>
          <w:lang w:val="ru-RU"/>
        </w:rPr>
        <w:t xml:space="preserve"> (</w:t>
      </w:r>
      <w:r w:rsidR="00FD65CB">
        <w:rPr>
          <w:rFonts w:ascii="Times New Roman" w:hAnsi="Times New Roman"/>
          <w:b/>
          <w:color w:val="000000"/>
          <w:sz w:val="28"/>
          <w:lang w:val="ru-RU"/>
        </w:rPr>
        <w:t>9</w:t>
      </w:r>
      <w:r w:rsidR="001E6CD4">
        <w:rPr>
          <w:rFonts w:ascii="Times New Roman" w:hAnsi="Times New Roman"/>
          <w:b/>
          <w:color w:val="000000"/>
          <w:sz w:val="28"/>
          <w:lang w:val="ru-RU"/>
        </w:rPr>
        <w:t xml:space="preserve"> часов)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Предмет и задачи генетики. История развития генетики. Роль цитологии и эмбриологии в становлении генетики. </w:t>
      </w:r>
      <w:r w:rsidRPr="001E6CD4">
        <w:rPr>
          <w:rFonts w:ascii="Times New Roman" w:hAnsi="Times New Roman"/>
          <w:color w:val="000000"/>
          <w:sz w:val="28"/>
          <w:lang w:val="ru-RU"/>
        </w:rPr>
        <w:t>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Закономерности наследования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зависимого наследования признаков. Цитогенетические основы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</w:t>
      </w:r>
      <w:r w:rsidRPr="001E6CD4">
        <w:rPr>
          <w:rFonts w:ascii="Times New Roman" w:hAnsi="Times New Roman"/>
          <w:color w:val="000000"/>
          <w:sz w:val="28"/>
          <w:lang w:val="ru-RU"/>
        </w:rPr>
        <w:t>ледованию генов. Нарушение сцепления генов в результате кроссинговера.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признаков, сцепленных с полом.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Изменчивость. Виды изменчивости: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</w:t>
      </w:r>
      <w:r w:rsidRPr="001E6CD4">
        <w:rPr>
          <w:rFonts w:ascii="Times New Roman" w:hAnsi="Times New Roman"/>
          <w:color w:val="000000"/>
          <w:sz w:val="28"/>
          <w:lang w:val="ru-RU"/>
        </w:rPr>
        <w:t>ичественные и качественные признаки и их норма реакции. Свойства модификационной изменчивости.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</w:t>
      </w:r>
      <w:r w:rsidRPr="001E6CD4">
        <w:rPr>
          <w:rFonts w:ascii="Times New Roman" w:hAnsi="Times New Roman"/>
          <w:color w:val="000000"/>
          <w:sz w:val="28"/>
          <w:lang w:val="ru-RU"/>
        </w:rPr>
        <w:t>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r w:rsidRPr="00345ECA">
        <w:rPr>
          <w:rFonts w:ascii="Times New Roman" w:hAnsi="Times New Roman"/>
          <w:color w:val="000000"/>
          <w:sz w:val="28"/>
          <w:lang w:val="ru-RU"/>
        </w:rPr>
        <w:t xml:space="preserve">ПЦР-анализа. </w:t>
      </w:r>
      <w:r w:rsidRPr="001E6CD4">
        <w:rPr>
          <w:rFonts w:ascii="Times New Roman" w:hAnsi="Times New Roman"/>
          <w:color w:val="000000"/>
          <w:sz w:val="28"/>
          <w:lang w:val="ru-RU"/>
        </w:rPr>
        <w:t>Наследственн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</w:t>
      </w:r>
      <w:r w:rsidRPr="001E6CD4">
        <w:rPr>
          <w:rFonts w:ascii="Times New Roman" w:hAnsi="Times New Roman"/>
          <w:color w:val="000000"/>
          <w:sz w:val="28"/>
          <w:lang w:val="ru-RU"/>
        </w:rPr>
        <w:t>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Таблицы </w:t>
      </w:r>
      <w:r w:rsidRPr="001E6CD4">
        <w:rPr>
          <w:rFonts w:ascii="Times New Roman" w:hAnsi="Times New Roman"/>
          <w:color w:val="000000"/>
          <w:sz w:val="28"/>
          <w:lang w:val="ru-RU"/>
        </w:rPr>
        <w:t>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</w:t>
      </w:r>
      <w:r w:rsidRPr="001E6CD4">
        <w:rPr>
          <w:rFonts w:ascii="Times New Roman" w:hAnsi="Times New Roman"/>
          <w:color w:val="000000"/>
          <w:sz w:val="28"/>
          <w:lang w:val="ru-RU"/>
        </w:rPr>
        <w:t>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</w:t>
      </w:r>
      <w:r w:rsidRPr="001E6CD4">
        <w:rPr>
          <w:rFonts w:ascii="Times New Roman" w:hAnsi="Times New Roman"/>
          <w:color w:val="000000"/>
          <w:sz w:val="28"/>
          <w:lang w:val="ru-RU"/>
        </w:rPr>
        <w:t>пп крови», «Мутационная изменчивость».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хромосом», микроскоп и микропрепарат «Дрозофила» (норма, мутации формы крыльев и окраски </w:t>
      </w:r>
      <w:r w:rsidRPr="001E6CD4">
        <w:rPr>
          <w:rFonts w:ascii="Times New Roman" w:hAnsi="Times New Roman"/>
          <w:color w:val="000000"/>
          <w:sz w:val="28"/>
          <w:lang w:val="ru-RU"/>
        </w:rPr>
        <w:t>тела), гербарий «Горох посевной».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</w:t>
      </w:r>
      <w:r w:rsidRPr="001E6CD4">
        <w:rPr>
          <w:rFonts w:ascii="Times New Roman" w:hAnsi="Times New Roman"/>
          <w:color w:val="000000"/>
          <w:sz w:val="28"/>
          <w:lang w:val="ru-RU"/>
        </w:rPr>
        <w:t>чивости, построение вариационного ряда и вариационной кривой».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</w:t>
      </w:r>
      <w:r w:rsidRPr="001E6CD4">
        <w:rPr>
          <w:rFonts w:ascii="Times New Roman" w:hAnsi="Times New Roman"/>
          <w:b/>
          <w:color w:val="000000"/>
          <w:sz w:val="28"/>
          <w:lang w:val="ru-RU"/>
        </w:rPr>
        <w:t>хнологии</w:t>
      </w:r>
      <w:r w:rsidR="009E17DD">
        <w:rPr>
          <w:rFonts w:ascii="Times New Roman" w:hAnsi="Times New Roman"/>
          <w:b/>
          <w:color w:val="000000"/>
          <w:sz w:val="28"/>
          <w:lang w:val="ru-RU"/>
        </w:rPr>
        <w:t xml:space="preserve"> (3 часа)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</w:t>
      </w:r>
      <w:r w:rsidRPr="001E6CD4">
        <w:rPr>
          <w:rFonts w:ascii="Times New Roman" w:hAnsi="Times New Roman"/>
          <w:color w:val="000000"/>
          <w:sz w:val="28"/>
          <w:lang w:val="ru-RU"/>
        </w:rPr>
        <w:t>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зация и её успехи. Искусственный мутагенез и получение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Биотехнология как отрасль производства. Генная инженерия. Этапы создания рекомбинантной ДНК и трансгенных организмов. Клеточная ин</w:t>
      </w:r>
      <w:r w:rsidRPr="001E6CD4">
        <w:rPr>
          <w:rFonts w:ascii="Times New Roman" w:hAnsi="Times New Roman"/>
          <w:color w:val="000000"/>
          <w:sz w:val="28"/>
          <w:lang w:val="ru-RU"/>
        </w:rPr>
        <w:t>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</w:t>
      </w:r>
      <w:r w:rsidRPr="001E6CD4">
        <w:rPr>
          <w:rFonts w:ascii="Times New Roman" w:hAnsi="Times New Roman"/>
          <w:color w:val="000000"/>
          <w:sz w:val="28"/>
          <w:lang w:val="ru-RU"/>
        </w:rPr>
        <w:t>В. Мичурин, Г. Д. Карпеченко, М. Ф. Иванов.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</w:t>
      </w:r>
      <w:r w:rsidRPr="001E6CD4">
        <w:rPr>
          <w:rFonts w:ascii="Times New Roman" w:hAnsi="Times New Roman"/>
          <w:color w:val="000000"/>
          <w:sz w:val="28"/>
          <w:lang w:val="ru-RU"/>
        </w:rPr>
        <w:t>», «Объекты биотехнологии», «Клеточные культуры и клонирование», «Конструирование и перенос генов, хромосом».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Лабораторные и </w:t>
      </w:r>
      <w:r w:rsidRPr="001E6CD4">
        <w:rPr>
          <w:rFonts w:ascii="Times New Roman" w:hAnsi="Times New Roman"/>
          <w:b/>
          <w:color w:val="000000"/>
          <w:sz w:val="28"/>
          <w:lang w:val="ru-RU"/>
        </w:rPr>
        <w:t>практические работы: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Экскурсия«Основные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077DE9" w:rsidRPr="001E6CD4" w:rsidRDefault="00077DE9">
      <w:pPr>
        <w:spacing w:after="0" w:line="264" w:lineRule="auto"/>
        <w:ind w:left="120"/>
        <w:jc w:val="both"/>
        <w:rPr>
          <w:lang w:val="ru-RU"/>
        </w:rPr>
      </w:pPr>
    </w:p>
    <w:p w:rsidR="00077DE9" w:rsidRPr="001E6CD4" w:rsidRDefault="005F66D9">
      <w:pPr>
        <w:spacing w:after="0" w:line="264" w:lineRule="auto"/>
        <w:ind w:left="12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77DE9" w:rsidRPr="001E6CD4" w:rsidRDefault="00077DE9">
      <w:pPr>
        <w:spacing w:after="0" w:line="264" w:lineRule="auto"/>
        <w:ind w:left="120"/>
        <w:jc w:val="both"/>
        <w:rPr>
          <w:lang w:val="ru-RU"/>
        </w:rPr>
      </w:pP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Тема 1. Эв</w:t>
      </w:r>
      <w:r w:rsidRPr="001E6CD4">
        <w:rPr>
          <w:rFonts w:ascii="Times New Roman" w:hAnsi="Times New Roman"/>
          <w:b/>
          <w:color w:val="000000"/>
          <w:sz w:val="28"/>
          <w:lang w:val="ru-RU"/>
        </w:rPr>
        <w:t>олюционная биология</w:t>
      </w:r>
      <w:r w:rsidR="009E17DD">
        <w:rPr>
          <w:rFonts w:ascii="Times New Roman" w:hAnsi="Times New Roman"/>
          <w:b/>
          <w:color w:val="000000"/>
          <w:sz w:val="28"/>
          <w:lang w:val="ru-RU"/>
        </w:rPr>
        <w:t xml:space="preserve"> (9 часов)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видов в палеонтологической летописи, переходные формы. Биогеографические: сходство и различие фаун и флор материков и островов.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</w:t>
      </w:r>
      <w:r w:rsidRPr="001E6CD4">
        <w:rPr>
          <w:rFonts w:ascii="Times New Roman" w:hAnsi="Times New Roman"/>
          <w:color w:val="000000"/>
          <w:sz w:val="28"/>
          <w:lang w:val="ru-RU"/>
        </w:rPr>
        <w:t>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</w:t>
      </w:r>
      <w:r w:rsidRPr="001E6CD4">
        <w:rPr>
          <w:rFonts w:ascii="Times New Roman" w:hAnsi="Times New Roman"/>
          <w:color w:val="000000"/>
          <w:sz w:val="28"/>
          <w:lang w:val="ru-RU"/>
        </w:rPr>
        <w:t>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Движущие с</w:t>
      </w:r>
      <w:r w:rsidRPr="001E6CD4">
        <w:rPr>
          <w:rFonts w:ascii="Times New Roman" w:hAnsi="Times New Roman"/>
          <w:color w:val="000000"/>
          <w:sz w:val="28"/>
          <w:lang w:val="ru-RU"/>
        </w:rPr>
        <w:t>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</w:t>
      </w:r>
      <w:r w:rsidRPr="001E6CD4">
        <w:rPr>
          <w:rFonts w:ascii="Times New Roman" w:hAnsi="Times New Roman"/>
          <w:color w:val="000000"/>
          <w:sz w:val="28"/>
          <w:lang w:val="ru-RU"/>
        </w:rPr>
        <w:t>к результат эволюции. Примеры приспособлений у организмов. Ароморфозы и идио­адаптации.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</w:t>
      </w:r>
      <w:r w:rsidRPr="001E6CD4">
        <w:rPr>
          <w:rFonts w:ascii="Times New Roman" w:hAnsi="Times New Roman"/>
          <w:color w:val="000000"/>
          <w:sz w:val="28"/>
          <w:lang w:val="ru-RU"/>
        </w:rPr>
        <w:t>нтная, параллельная. Необратимость эволюции.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А. Н. Северцов.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Таблицы и схемы: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</w:t>
      </w:r>
      <w:r w:rsidRPr="001E6CD4">
        <w:rPr>
          <w:rFonts w:ascii="Times New Roman" w:hAnsi="Times New Roman"/>
          <w:color w:val="000000"/>
          <w:sz w:val="28"/>
          <w:lang w:val="ru-RU"/>
        </w:rPr>
        <w:t>утационная 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</w:t>
      </w:r>
      <w:r w:rsidRPr="001E6CD4">
        <w:rPr>
          <w:rFonts w:ascii="Times New Roman" w:hAnsi="Times New Roman"/>
          <w:color w:val="000000"/>
          <w:sz w:val="28"/>
          <w:lang w:val="ru-RU"/>
        </w:rPr>
        <w:t>ое видообразование».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</w:t>
      </w:r>
      <w:r w:rsidRPr="001E6CD4">
        <w:rPr>
          <w:rFonts w:ascii="Times New Roman" w:hAnsi="Times New Roman"/>
          <w:color w:val="000000"/>
          <w:sz w:val="28"/>
          <w:lang w:val="ru-RU"/>
        </w:rPr>
        <w:t>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</w:t>
      </w:r>
      <w:r w:rsidRPr="001E6CD4">
        <w:rPr>
          <w:rFonts w:ascii="Times New Roman" w:hAnsi="Times New Roman"/>
          <w:color w:val="000000"/>
          <w:sz w:val="28"/>
          <w:lang w:val="ru-RU"/>
        </w:rPr>
        <w:t>аски тела).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 xml:space="preserve">Тема 2. Возникновение и развитие жизни </w:t>
      </w:r>
      <w:r w:rsidRPr="001E6CD4">
        <w:rPr>
          <w:rFonts w:ascii="Times New Roman" w:hAnsi="Times New Roman"/>
          <w:b/>
          <w:color w:val="000000"/>
          <w:sz w:val="28"/>
          <w:lang w:val="ru-RU"/>
        </w:rPr>
        <w:t>на Земле</w:t>
      </w:r>
      <w:r w:rsidR="009E17DD">
        <w:rPr>
          <w:rFonts w:ascii="Times New Roman" w:hAnsi="Times New Roman"/>
          <w:b/>
          <w:color w:val="000000"/>
          <w:sz w:val="28"/>
          <w:lang w:val="ru-RU"/>
        </w:rPr>
        <w:t xml:space="preserve"> (</w:t>
      </w:r>
      <w:r w:rsidR="006A0562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9E17DD">
        <w:rPr>
          <w:rFonts w:ascii="Times New Roman" w:hAnsi="Times New Roman"/>
          <w:b/>
          <w:color w:val="000000"/>
          <w:sz w:val="28"/>
          <w:lang w:val="ru-RU"/>
        </w:rPr>
        <w:t xml:space="preserve"> часов)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Катар</w:t>
      </w:r>
      <w:r w:rsidRPr="001E6CD4">
        <w:rPr>
          <w:rFonts w:ascii="Times New Roman" w:hAnsi="Times New Roman"/>
          <w:color w:val="000000"/>
          <w:sz w:val="28"/>
          <w:lang w:val="ru-RU"/>
        </w:rPr>
        <w:t>хей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 Архейская и протерозойская эры. Палеозойская эра и её периоды: кембрийский, ордовикский, силурийский, девонский, каменноугольный, пермский.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</w:t>
      </w:r>
      <w:r w:rsidRPr="001E6CD4">
        <w:rPr>
          <w:rFonts w:ascii="Times New Roman" w:hAnsi="Times New Roman"/>
          <w:color w:val="000000"/>
          <w:sz w:val="28"/>
          <w:lang w:val="ru-RU"/>
        </w:rPr>
        <w:t>ый, антропогеновый.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Система органического мира как отражение </w:t>
      </w:r>
      <w:r w:rsidRPr="001E6CD4">
        <w:rPr>
          <w:rFonts w:ascii="Times New Roman" w:hAnsi="Times New Roman"/>
          <w:color w:val="000000"/>
          <w:sz w:val="28"/>
          <w:lang w:val="ru-RU"/>
        </w:rPr>
        <w:t>эволюции. Основные систематические группы организмов.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Дв</w:t>
      </w:r>
      <w:r w:rsidRPr="001E6CD4">
        <w:rPr>
          <w:rFonts w:ascii="Times New Roman" w:hAnsi="Times New Roman"/>
          <w:color w:val="000000"/>
          <w:sz w:val="28"/>
          <w:lang w:val="ru-RU"/>
        </w:rPr>
        <w:t>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</w:t>
      </w:r>
      <w:r w:rsidRPr="001E6CD4">
        <w:rPr>
          <w:rFonts w:ascii="Times New Roman" w:hAnsi="Times New Roman"/>
          <w:color w:val="000000"/>
          <w:sz w:val="28"/>
          <w:lang w:val="ru-RU"/>
        </w:rPr>
        <w:t>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</w:t>
      </w:r>
      <w:r w:rsidRPr="001E6CD4">
        <w:rPr>
          <w:rFonts w:ascii="Times New Roman" w:hAnsi="Times New Roman"/>
          <w:color w:val="000000"/>
          <w:sz w:val="28"/>
          <w:lang w:val="ru-RU"/>
        </w:rPr>
        <w:t>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, Л. Пастер, А. И. Опарин, С. Миллер, Г. Юри, Ч. Д</w:t>
      </w:r>
      <w:r w:rsidRPr="001E6CD4">
        <w:rPr>
          <w:rFonts w:ascii="Times New Roman" w:hAnsi="Times New Roman"/>
          <w:color w:val="000000"/>
          <w:sz w:val="28"/>
          <w:lang w:val="ru-RU"/>
        </w:rPr>
        <w:t>арвин.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</w:t>
      </w:r>
      <w:r w:rsidRPr="001E6CD4">
        <w:rPr>
          <w:rFonts w:ascii="Times New Roman" w:hAnsi="Times New Roman"/>
          <w:color w:val="000000"/>
          <w:sz w:val="28"/>
          <w:lang w:val="ru-RU"/>
        </w:rPr>
        <w:t>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</w:t>
      </w:r>
      <w:r w:rsidRPr="001E6CD4">
        <w:rPr>
          <w:rFonts w:ascii="Times New Roman" w:hAnsi="Times New Roman"/>
          <w:color w:val="000000"/>
          <w:sz w:val="28"/>
          <w:lang w:val="ru-RU"/>
        </w:rPr>
        <w:t>тропа, неандертальца, кроманьонца),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ископаемых остатков растений и животных в коллекциях».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</w:t>
      </w:r>
      <w:r w:rsidR="009E17DD">
        <w:rPr>
          <w:rFonts w:ascii="Times New Roman" w:hAnsi="Times New Roman"/>
          <w:b/>
          <w:color w:val="000000"/>
          <w:sz w:val="28"/>
          <w:lang w:val="ru-RU"/>
        </w:rPr>
        <w:t xml:space="preserve"> (5 часов)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Экология как наука. </w:t>
      </w:r>
      <w:r w:rsidRPr="001E6CD4">
        <w:rPr>
          <w:rFonts w:ascii="Times New Roman" w:hAnsi="Times New Roman"/>
          <w:color w:val="000000"/>
          <w:sz w:val="28"/>
          <w:lang w:val="ru-RU"/>
        </w:rPr>
        <w:t>Задачи и разделы экологии. Методы экологических исследований. Экологическое мировоззрение современного человека.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</w:t>
      </w:r>
      <w:r w:rsidRPr="001E6CD4">
        <w:rPr>
          <w:rFonts w:ascii="Times New Roman" w:hAnsi="Times New Roman"/>
          <w:color w:val="000000"/>
          <w:sz w:val="28"/>
          <w:lang w:val="ru-RU"/>
        </w:rPr>
        <w:t>ов: абиотические, биотические и антропогенные. Действие экологических факторов на организмы.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Биотические фак</w:t>
      </w:r>
      <w:r w:rsidRPr="001E6CD4">
        <w:rPr>
          <w:rFonts w:ascii="Times New Roman" w:hAnsi="Times New Roman"/>
          <w:color w:val="000000"/>
          <w:sz w:val="28"/>
          <w:lang w:val="ru-RU"/>
        </w:rPr>
        <w:t>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, нейтрализм. Значение биотических взаимодействий для существования организмов </w:t>
      </w:r>
      <w:r w:rsidRPr="001E6CD4">
        <w:rPr>
          <w:rFonts w:ascii="Times New Roman" w:hAnsi="Times New Roman"/>
          <w:color w:val="000000"/>
          <w:sz w:val="28"/>
          <w:lang w:val="ru-RU"/>
        </w:rPr>
        <w:t>в природных сообществах.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Лабораторная </w:t>
      </w:r>
      <w:r w:rsidRPr="001E6CD4">
        <w:rPr>
          <w:rFonts w:ascii="Times New Roman" w:hAnsi="Times New Roman"/>
          <w:color w:val="000000"/>
          <w:sz w:val="28"/>
          <w:lang w:val="ru-RU"/>
        </w:rPr>
        <w:t>работа № 3. «Морфологические особенности растений из разных мест обитания».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 xml:space="preserve">Тема 4. Сообщества и </w:t>
      </w:r>
      <w:r w:rsidRPr="001E6CD4">
        <w:rPr>
          <w:rFonts w:ascii="Times New Roman" w:hAnsi="Times New Roman"/>
          <w:b/>
          <w:color w:val="000000"/>
          <w:sz w:val="28"/>
          <w:lang w:val="ru-RU"/>
        </w:rPr>
        <w:t>экологические системы</w:t>
      </w:r>
      <w:r w:rsidR="009E17DD">
        <w:rPr>
          <w:rFonts w:ascii="Times New Roman" w:hAnsi="Times New Roman"/>
          <w:b/>
          <w:color w:val="000000"/>
          <w:sz w:val="28"/>
          <w:lang w:val="ru-RU"/>
        </w:rPr>
        <w:t xml:space="preserve"> (</w:t>
      </w:r>
      <w:r w:rsidR="006A0562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9E17DD">
        <w:rPr>
          <w:rFonts w:ascii="Times New Roman" w:hAnsi="Times New Roman"/>
          <w:b/>
          <w:color w:val="000000"/>
          <w:sz w:val="28"/>
          <w:lang w:val="ru-RU"/>
        </w:rPr>
        <w:t xml:space="preserve"> часов)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Экологические системы (экосистемы). Понятие об экосистеме и биогеоценозе. Функциона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льные компоненты экосистемы: продуценты,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консументы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</w:t>
      </w:r>
      <w:r w:rsidRPr="001E6CD4">
        <w:rPr>
          <w:rFonts w:ascii="Times New Roman" w:hAnsi="Times New Roman"/>
          <w:color w:val="000000"/>
          <w:sz w:val="28"/>
          <w:lang w:val="ru-RU"/>
        </w:rPr>
        <w:t>укции, численности, биомассы. Свойства экосистем: устойчивость, саморегуляция, развитие. Сукцессия.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Агроэкосистемы.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 Биоло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гическое и хозяйственное значение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его функции. Особенности биосферы как глобальной экосистемы. Динамическое равновесие и обратная связь в биосфере.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Человечество в биосфере </w:t>
      </w:r>
      <w:r w:rsidRPr="001E6CD4">
        <w:rPr>
          <w:rFonts w:ascii="Times New Roman" w:hAnsi="Times New Roman"/>
          <w:color w:val="000000"/>
          <w:sz w:val="28"/>
          <w:lang w:val="ru-RU"/>
        </w:rPr>
        <w:t>Земли. Антропогенные изменения в биосфере. Глобальные экологические проблемы.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</w:t>
      </w:r>
      <w:r w:rsidRPr="001E6CD4">
        <w:rPr>
          <w:rFonts w:ascii="Times New Roman" w:hAnsi="Times New Roman"/>
          <w:color w:val="000000"/>
          <w:sz w:val="28"/>
          <w:lang w:val="ru-RU"/>
        </w:rPr>
        <w:t>ижения биологии и охрана природы.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, В. Н. Сукачёв, В. И. Вернадский.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</w:t>
      </w:r>
      <w:r w:rsidRPr="001E6CD4">
        <w:rPr>
          <w:rFonts w:ascii="Times New Roman" w:hAnsi="Times New Roman"/>
          <w:color w:val="000000"/>
          <w:sz w:val="28"/>
          <w:lang w:val="ru-RU"/>
        </w:rPr>
        <w:t>», «Экосистема широколиственного леса», «Экосистема хвойного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</w:t>
      </w:r>
      <w:r w:rsidRPr="001E6CD4">
        <w:rPr>
          <w:rFonts w:ascii="Times New Roman" w:hAnsi="Times New Roman"/>
          <w:color w:val="000000"/>
          <w:sz w:val="28"/>
          <w:lang w:val="ru-RU"/>
        </w:rPr>
        <w:t>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Оборудова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К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расная книга Российской Федерации, изображения охраняемых видов растений и животных. </w:t>
      </w:r>
    </w:p>
    <w:p w:rsidR="00077DE9" w:rsidRPr="001E6CD4" w:rsidRDefault="00077DE9">
      <w:pPr>
        <w:rPr>
          <w:lang w:val="ru-RU"/>
        </w:rPr>
        <w:sectPr w:rsidR="00077DE9" w:rsidRPr="001E6CD4">
          <w:pgSz w:w="11906" w:h="16383"/>
          <w:pgMar w:top="1134" w:right="850" w:bottom="1134" w:left="1701" w:header="720" w:footer="720" w:gutter="0"/>
          <w:cols w:space="720"/>
        </w:sectPr>
      </w:pPr>
    </w:p>
    <w:p w:rsidR="00077DE9" w:rsidRPr="001E6CD4" w:rsidRDefault="005F66D9">
      <w:pPr>
        <w:spacing w:after="0" w:line="264" w:lineRule="auto"/>
        <w:ind w:left="120"/>
        <w:jc w:val="both"/>
        <w:rPr>
          <w:lang w:val="ru-RU"/>
        </w:rPr>
      </w:pPr>
      <w:bookmarkStart w:id="5" w:name="block-7284038"/>
      <w:bookmarkEnd w:id="4"/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077DE9" w:rsidRPr="001E6CD4" w:rsidRDefault="00077DE9">
      <w:pPr>
        <w:spacing w:after="0" w:line="264" w:lineRule="auto"/>
        <w:ind w:left="120"/>
        <w:jc w:val="both"/>
        <w:rPr>
          <w:lang w:val="ru-RU"/>
        </w:rPr>
      </w:pP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Согласно ФГОС СОО, устанавливаются требования к результатам осв</w:t>
      </w:r>
      <w:r w:rsidRPr="001E6CD4">
        <w:rPr>
          <w:rFonts w:ascii="Times New Roman" w:hAnsi="Times New Roman"/>
          <w:color w:val="000000"/>
          <w:sz w:val="28"/>
          <w:lang w:val="ru-RU"/>
        </w:rPr>
        <w:t>оения обучающимися программ среднего общего образования: личностным, метапредметным и предметным.</w:t>
      </w:r>
    </w:p>
    <w:p w:rsidR="00077DE9" w:rsidRPr="001E6CD4" w:rsidRDefault="00077DE9">
      <w:pPr>
        <w:spacing w:after="0" w:line="264" w:lineRule="auto"/>
        <w:ind w:left="120"/>
        <w:jc w:val="both"/>
        <w:rPr>
          <w:lang w:val="ru-RU"/>
        </w:rPr>
      </w:pPr>
    </w:p>
    <w:p w:rsidR="00077DE9" w:rsidRPr="001E6CD4" w:rsidRDefault="005F66D9">
      <w:pPr>
        <w:spacing w:after="0" w:line="264" w:lineRule="auto"/>
        <w:ind w:left="12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7DE9" w:rsidRPr="001E6CD4" w:rsidRDefault="00077DE9">
      <w:pPr>
        <w:spacing w:after="0" w:line="264" w:lineRule="auto"/>
        <w:ind w:left="120"/>
        <w:jc w:val="both"/>
        <w:rPr>
          <w:lang w:val="ru-RU"/>
        </w:rPr>
      </w:pP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В структуре личностных результатов освоения предмета «Биология» выделены следующие составляющие: осознание обучающимися российской </w:t>
      </w:r>
      <w:r w:rsidRPr="001E6CD4">
        <w:rPr>
          <w:rFonts w:ascii="Times New Roman" w:hAnsi="Times New Roman"/>
          <w:color w:val="000000"/>
          <w:sz w:val="28"/>
          <w:lang w:val="ru-RU"/>
        </w:rPr>
        <w:t>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</w:t>
      </w:r>
      <w:r w:rsidRPr="001E6CD4">
        <w:rPr>
          <w:rFonts w:ascii="Times New Roman" w:hAnsi="Times New Roman"/>
          <w:color w:val="000000"/>
          <w:sz w:val="28"/>
          <w:lang w:val="ru-RU"/>
        </w:rPr>
        <w:t>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</w:t>
      </w:r>
      <w:r w:rsidRPr="001E6CD4">
        <w:rPr>
          <w:rFonts w:ascii="Times New Roman" w:hAnsi="Times New Roman"/>
          <w:color w:val="000000"/>
          <w:sz w:val="28"/>
          <w:lang w:val="ru-RU"/>
        </w:rPr>
        <w:t>аны.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</w:t>
      </w:r>
      <w:r w:rsidRPr="001E6CD4">
        <w:rPr>
          <w:rFonts w:ascii="Times New Roman" w:hAnsi="Times New Roman"/>
          <w:color w:val="000000"/>
          <w:sz w:val="28"/>
          <w:lang w:val="ru-RU"/>
        </w:rPr>
        <w:t>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культурному наследию и традициям многонационального народа Российской Федерации, природе и окружающей среде.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«Биология» должны отражать готовность и способность обучающихся руководствоваться сформированной </w:t>
      </w:r>
      <w:r w:rsidRPr="001E6CD4">
        <w:rPr>
          <w:rFonts w:ascii="Times New Roman" w:hAnsi="Times New Roman"/>
          <w:color w:val="000000"/>
          <w:sz w:val="28"/>
          <w:lang w:val="ru-RU"/>
        </w:rPr>
        <w:t>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</w:t>
      </w:r>
      <w:r w:rsidRPr="001E6CD4">
        <w:rPr>
          <w:rFonts w:ascii="Times New Roman" w:hAnsi="Times New Roman"/>
          <w:color w:val="000000"/>
          <w:sz w:val="28"/>
          <w:lang w:val="ru-RU"/>
        </w:rPr>
        <w:t>ельной деятельности, в том числе в части:</w:t>
      </w:r>
    </w:p>
    <w:p w:rsidR="00077DE9" w:rsidRPr="001E6CD4" w:rsidRDefault="005F66D9">
      <w:pPr>
        <w:spacing w:after="0" w:line="264" w:lineRule="auto"/>
        <w:ind w:left="12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 xml:space="preserve"> 1)гражданского воспитания: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</w:t>
      </w:r>
      <w:r w:rsidRPr="001E6CD4">
        <w:rPr>
          <w:rFonts w:ascii="Times New Roman" w:hAnsi="Times New Roman"/>
          <w:color w:val="000000"/>
          <w:sz w:val="28"/>
          <w:lang w:val="ru-RU"/>
        </w:rPr>
        <w:t>орядка;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</w:t>
      </w:r>
      <w:r w:rsidRPr="001E6CD4">
        <w:rPr>
          <w:rFonts w:ascii="Times New Roman" w:hAnsi="Times New Roman"/>
          <w:color w:val="000000"/>
          <w:sz w:val="28"/>
          <w:lang w:val="ru-RU"/>
        </w:rPr>
        <w:t>ъяснять её;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</w:t>
      </w:r>
      <w:r w:rsidRPr="001E6CD4">
        <w:rPr>
          <w:rFonts w:ascii="Times New Roman" w:hAnsi="Times New Roman"/>
          <w:color w:val="000000"/>
          <w:sz w:val="28"/>
          <w:lang w:val="ru-RU"/>
        </w:rPr>
        <w:t>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</w:t>
      </w:r>
      <w:r w:rsidRPr="001E6CD4">
        <w:rPr>
          <w:rFonts w:ascii="Times New Roman" w:hAnsi="Times New Roman"/>
          <w:color w:val="000000"/>
          <w:sz w:val="28"/>
          <w:lang w:val="ru-RU"/>
        </w:rPr>
        <w:t>ам природы, достижениям России в науке, искусстве, спорте, технологиях, труде;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</w:t>
      </w:r>
      <w:r w:rsidRPr="001E6CD4">
        <w:rPr>
          <w:rFonts w:ascii="Times New Roman" w:hAnsi="Times New Roman"/>
          <w:color w:val="000000"/>
          <w:sz w:val="28"/>
          <w:lang w:val="ru-RU"/>
        </w:rPr>
        <w:t>общества;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сп</w:t>
      </w:r>
      <w:r w:rsidRPr="001E6CD4">
        <w:rPr>
          <w:rFonts w:ascii="Times New Roman" w:hAnsi="Times New Roman"/>
          <w:color w:val="000000"/>
          <w:sz w:val="28"/>
          <w:lang w:val="ru-RU"/>
        </w:rPr>
        <w:t>особность оценивать ситуацию и принимать осознанные решения, ориентируясь на морально-нравственные нормы и ценности;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принятия ценностей семейной жизни в соответствии с традициями народов России;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</w:t>
      </w:r>
      <w:r w:rsidRPr="001E6CD4">
        <w:rPr>
          <w:rFonts w:ascii="Times New Roman" w:hAnsi="Times New Roman"/>
          <w:color w:val="000000"/>
          <w:sz w:val="28"/>
          <w:lang w:val="ru-RU"/>
        </w:rPr>
        <w:t>ьного воздействия живой природы и её ценности;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понимание и </w:t>
      </w:r>
      <w:r w:rsidRPr="001E6CD4">
        <w:rPr>
          <w:rFonts w:ascii="Times New Roman" w:hAnsi="Times New Roman"/>
          <w:color w:val="000000"/>
          <w:sz w:val="28"/>
          <w:lang w:val="ru-RU"/>
        </w:rPr>
        <w:t>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</w:t>
      </w:r>
      <w:r w:rsidRPr="001E6CD4">
        <w:rPr>
          <w:rFonts w:ascii="Times New Roman" w:hAnsi="Times New Roman"/>
          <w:color w:val="000000"/>
          <w:sz w:val="28"/>
          <w:lang w:val="ru-RU"/>
        </w:rPr>
        <w:t>скому и психическому здоровью;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инт</w:t>
      </w:r>
      <w:r w:rsidRPr="001E6CD4">
        <w:rPr>
          <w:rFonts w:ascii="Times New Roman" w:hAnsi="Times New Roman"/>
          <w:color w:val="000000"/>
          <w:sz w:val="28"/>
          <w:lang w:val="ru-RU"/>
        </w:rPr>
        <w:t>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7) экологического вос</w:t>
      </w:r>
      <w:r w:rsidRPr="001E6CD4">
        <w:rPr>
          <w:rFonts w:ascii="Times New Roman" w:hAnsi="Times New Roman"/>
          <w:b/>
          <w:color w:val="000000"/>
          <w:sz w:val="28"/>
          <w:lang w:val="ru-RU"/>
        </w:rPr>
        <w:t>питания: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осозн</w:t>
      </w:r>
      <w:r w:rsidRPr="001E6CD4">
        <w:rPr>
          <w:rFonts w:ascii="Times New Roman" w:hAnsi="Times New Roman"/>
          <w:color w:val="000000"/>
          <w:sz w:val="28"/>
          <w:lang w:val="ru-RU"/>
        </w:rPr>
        <w:t>ание глобального характера экологических проблем и путей их решения;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</w:t>
      </w:r>
      <w:r w:rsidRPr="001E6CD4">
        <w:rPr>
          <w:rFonts w:ascii="Times New Roman" w:hAnsi="Times New Roman"/>
          <w:color w:val="000000"/>
          <w:sz w:val="28"/>
          <w:lang w:val="ru-RU"/>
        </w:rPr>
        <w:t>авленных на сохранение равновесия в экосистемах, охрану видов, экосистем, биосферы);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</w:t>
      </w:r>
      <w:r w:rsidRPr="001E6CD4">
        <w:rPr>
          <w:rFonts w:ascii="Times New Roman" w:hAnsi="Times New Roman"/>
          <w:color w:val="000000"/>
          <w:sz w:val="28"/>
          <w:lang w:val="ru-RU"/>
        </w:rPr>
        <w:t>ращать их;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</w:t>
      </w:r>
      <w:r w:rsidRPr="001E6CD4">
        <w:rPr>
          <w:rFonts w:ascii="Times New Roman" w:hAnsi="Times New Roman"/>
          <w:color w:val="000000"/>
          <w:sz w:val="28"/>
          <w:lang w:val="ru-RU"/>
        </w:rPr>
        <w:t>ности экологической направленности;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</w:t>
      </w:r>
      <w:r w:rsidRPr="001E6CD4">
        <w:rPr>
          <w:rFonts w:ascii="Times New Roman" w:hAnsi="Times New Roman"/>
          <w:color w:val="000000"/>
          <w:sz w:val="28"/>
          <w:lang w:val="ru-RU"/>
        </w:rPr>
        <w:t>ьтурном мире;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</w:t>
      </w:r>
      <w:r w:rsidRPr="001E6CD4">
        <w:rPr>
          <w:rFonts w:ascii="Times New Roman" w:hAnsi="Times New Roman"/>
          <w:color w:val="000000"/>
          <w:sz w:val="28"/>
          <w:lang w:val="ru-RU"/>
        </w:rPr>
        <w:t>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</w:t>
      </w:r>
      <w:r w:rsidRPr="001E6CD4">
        <w:rPr>
          <w:rFonts w:ascii="Times New Roman" w:hAnsi="Times New Roman"/>
          <w:color w:val="000000"/>
          <w:sz w:val="28"/>
          <w:lang w:val="ru-RU"/>
        </w:rPr>
        <w:t>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</w:t>
      </w:r>
      <w:r w:rsidRPr="001E6CD4">
        <w:rPr>
          <w:rFonts w:ascii="Times New Roman" w:hAnsi="Times New Roman"/>
          <w:color w:val="000000"/>
          <w:sz w:val="28"/>
          <w:lang w:val="ru-RU"/>
        </w:rPr>
        <w:t>сов и формированию новых стандартов жизни;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</w:t>
      </w:r>
      <w:r w:rsidRPr="001E6CD4">
        <w:rPr>
          <w:rFonts w:ascii="Times New Roman" w:hAnsi="Times New Roman"/>
          <w:color w:val="000000"/>
          <w:sz w:val="28"/>
          <w:lang w:val="ru-RU"/>
        </w:rPr>
        <w:t>актов и имеющихся данных с целью получения достоверных выводов;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</w:t>
      </w:r>
      <w:r w:rsidRPr="001E6CD4">
        <w:rPr>
          <w:rFonts w:ascii="Times New Roman" w:hAnsi="Times New Roman"/>
          <w:color w:val="000000"/>
          <w:sz w:val="28"/>
          <w:lang w:val="ru-RU"/>
        </w:rPr>
        <w:t>следовательскую деятельность индивидуально и в группе;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077DE9" w:rsidRPr="001E6CD4" w:rsidRDefault="00077DE9">
      <w:pPr>
        <w:spacing w:after="0"/>
        <w:ind w:left="120"/>
        <w:rPr>
          <w:lang w:val="ru-RU"/>
        </w:rPr>
      </w:pPr>
    </w:p>
    <w:p w:rsidR="00077DE9" w:rsidRPr="001E6CD4" w:rsidRDefault="005F66D9">
      <w:pPr>
        <w:spacing w:after="0"/>
        <w:ind w:left="120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7DE9" w:rsidRPr="001E6CD4" w:rsidRDefault="00077DE9">
      <w:pPr>
        <w:spacing w:after="0"/>
        <w:ind w:left="120"/>
        <w:rPr>
          <w:lang w:val="ru-RU"/>
        </w:rPr>
      </w:pP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</w:t>
      </w:r>
      <w:r w:rsidRPr="001E6CD4">
        <w:rPr>
          <w:rFonts w:ascii="Times New Roman" w:hAnsi="Times New Roman"/>
          <w:color w:val="000000"/>
          <w:sz w:val="28"/>
          <w:lang w:val="ru-RU"/>
        </w:rPr>
        <w:t>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</w:t>
      </w:r>
      <w:r w:rsidRPr="001E6CD4">
        <w:rPr>
          <w:rFonts w:ascii="Times New Roman" w:hAnsi="Times New Roman"/>
          <w:color w:val="000000"/>
          <w:sz w:val="28"/>
          <w:lang w:val="ru-RU"/>
        </w:rPr>
        <w:t>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</w:t>
      </w:r>
      <w:r w:rsidRPr="001E6CD4">
        <w:rPr>
          <w:rFonts w:ascii="Times New Roman" w:hAnsi="Times New Roman"/>
          <w:color w:val="000000"/>
          <w:sz w:val="28"/>
          <w:lang w:val="ru-RU"/>
        </w:rPr>
        <w:t>ельной и социальной практике.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1)базовые логические действия: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</w:t>
      </w:r>
      <w:r w:rsidRPr="001E6CD4">
        <w:rPr>
          <w:rFonts w:ascii="Times New Roman" w:hAnsi="Times New Roman"/>
          <w:color w:val="000000"/>
          <w:sz w:val="28"/>
          <w:lang w:val="ru-RU"/>
        </w:rPr>
        <w:t>актуализировать проблему, рассматривать её всесторонне;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</w:t>
      </w:r>
      <w:r w:rsidRPr="001E6CD4">
        <w:rPr>
          <w:rFonts w:ascii="Times New Roman" w:hAnsi="Times New Roman"/>
          <w:color w:val="000000"/>
          <w:sz w:val="28"/>
          <w:lang w:val="ru-RU"/>
        </w:rPr>
        <w:t>ивать связи с другими понятиями);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зучаемых биологических объектах, а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</w:t>
      </w:r>
      <w:r w:rsidRPr="001E6CD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результатов целям, оценивать риски последствий деятельности;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77DE9" w:rsidRPr="001E6CD4" w:rsidRDefault="005F66D9">
      <w:pPr>
        <w:spacing w:after="0" w:line="264" w:lineRule="auto"/>
        <w:ind w:left="12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 xml:space="preserve"> 2)базо</w:t>
      </w:r>
      <w:r w:rsidRPr="001E6CD4">
        <w:rPr>
          <w:rFonts w:ascii="Times New Roman" w:hAnsi="Times New Roman"/>
          <w:b/>
          <w:color w:val="000000"/>
          <w:sz w:val="28"/>
          <w:lang w:val="ru-RU"/>
        </w:rPr>
        <w:t>вые исследовательские действия: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</w:t>
      </w:r>
      <w:r w:rsidRPr="001E6CD4">
        <w:rPr>
          <w:rFonts w:ascii="Times New Roman" w:hAnsi="Times New Roman"/>
          <w:color w:val="000000"/>
          <w:sz w:val="28"/>
          <w:lang w:val="ru-RU"/>
        </w:rPr>
        <w:t>й, ключевыми понятиями и методами;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</w:t>
      </w:r>
      <w:r w:rsidRPr="001E6CD4">
        <w:rPr>
          <w:rFonts w:ascii="Times New Roman" w:hAnsi="Times New Roman"/>
          <w:color w:val="000000"/>
          <w:sz w:val="28"/>
          <w:lang w:val="ru-RU"/>
        </w:rPr>
        <w:t>ельства своих утверждений, задавать параметры и критерии решения;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</w:t>
      </w:r>
      <w:r w:rsidRPr="001E6CD4">
        <w:rPr>
          <w:rFonts w:ascii="Times New Roman" w:hAnsi="Times New Roman"/>
          <w:color w:val="000000"/>
          <w:sz w:val="28"/>
          <w:lang w:val="ru-RU"/>
        </w:rPr>
        <w:t>ённый опыт;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е, биологических словарях и справочниках, компьютерных базах данных, в Интернете), анализировать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при поиске и отборе биологической информации, необходимой для выполнения учебных задач;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самостоятельно в</w:t>
      </w:r>
      <w:r w:rsidRPr="001E6CD4">
        <w:rPr>
          <w:rFonts w:ascii="Times New Roman" w:hAnsi="Times New Roman"/>
          <w:color w:val="000000"/>
          <w:sz w:val="28"/>
          <w:lang w:val="ru-RU"/>
        </w:rPr>
        <w:t>ыбирать оптимальную форму представления биологической информации (схемы, графики, диаграммы, таблицы, рисунки и другое);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</w:t>
      </w:r>
      <w:r w:rsidRPr="001E6CD4">
        <w:rPr>
          <w:rFonts w:ascii="Times New Roman" w:hAnsi="Times New Roman"/>
          <w:b/>
          <w:color w:val="000000"/>
          <w:sz w:val="28"/>
          <w:lang w:val="ru-RU"/>
        </w:rPr>
        <w:t>вными действиями: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1)общение: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</w:t>
      </w:r>
      <w:r w:rsidRPr="001E6CD4">
        <w:rPr>
          <w:rFonts w:ascii="Times New Roman" w:hAnsi="Times New Roman"/>
          <w:color w:val="000000"/>
          <w:sz w:val="28"/>
          <w:lang w:val="ru-RU"/>
        </w:rPr>
        <w:t>ресы и согласованность позиций других участников диалога или дискуссии);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владеть р</w:t>
      </w:r>
      <w:r w:rsidRPr="001E6CD4">
        <w:rPr>
          <w:rFonts w:ascii="Times New Roman" w:hAnsi="Times New Roman"/>
          <w:color w:val="000000"/>
          <w:sz w:val="28"/>
          <w:lang w:val="ru-RU"/>
        </w:rPr>
        <w:t>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</w:t>
      </w:r>
      <w:r w:rsidRPr="001E6CD4">
        <w:rPr>
          <w:rFonts w:ascii="Times New Roman" w:hAnsi="Times New Roman"/>
          <w:color w:val="000000"/>
          <w:sz w:val="28"/>
          <w:lang w:val="ru-RU"/>
        </w:rPr>
        <w:t>ств.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2)совместная деятельность: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выбирать тематику и м</w:t>
      </w:r>
      <w:r w:rsidRPr="001E6CD4">
        <w:rPr>
          <w:rFonts w:ascii="Times New Roman" w:hAnsi="Times New Roman"/>
          <w:color w:val="000000"/>
          <w:sz w:val="28"/>
          <w:lang w:val="ru-RU"/>
        </w:rPr>
        <w:t>етоды совместных действий с учётом общих интересов и возможностей каждого члена коллектива;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</w:t>
      </w:r>
      <w:r w:rsidRPr="001E6CD4">
        <w:rPr>
          <w:rFonts w:ascii="Times New Roman" w:hAnsi="Times New Roman"/>
          <w:color w:val="000000"/>
          <w:sz w:val="28"/>
          <w:lang w:val="ru-RU"/>
        </w:rPr>
        <w:t>ников, обсуждать результаты совместной работы;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1)самоорганизация: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</w:t>
      </w:r>
      <w:r w:rsidRPr="001E6CD4">
        <w:rPr>
          <w:rFonts w:ascii="Times New Roman" w:hAnsi="Times New Roman"/>
          <w:color w:val="000000"/>
          <w:sz w:val="28"/>
          <w:lang w:val="ru-RU"/>
        </w:rPr>
        <w:t>х решения в жизненных и учебных ситуациях;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</w:t>
      </w:r>
      <w:r w:rsidRPr="001E6CD4">
        <w:rPr>
          <w:rFonts w:ascii="Times New Roman" w:hAnsi="Times New Roman"/>
          <w:color w:val="000000"/>
          <w:sz w:val="28"/>
          <w:lang w:val="ru-RU"/>
        </w:rPr>
        <w:t>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давать </w:t>
      </w:r>
      <w:r w:rsidRPr="001E6CD4">
        <w:rPr>
          <w:rFonts w:ascii="Times New Roman" w:hAnsi="Times New Roman"/>
          <w:color w:val="000000"/>
          <w:sz w:val="28"/>
          <w:lang w:val="ru-RU"/>
        </w:rPr>
        <w:t>оценку новым ситуациям;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в разных областях знаний, постоянно повышать свой образовательный и культурный уровень.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2)самоконтроль: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</w:t>
      </w:r>
      <w:r w:rsidRPr="001E6CD4">
        <w:rPr>
          <w:rFonts w:ascii="Times New Roman" w:hAnsi="Times New Roman"/>
          <w:color w:val="000000"/>
          <w:sz w:val="28"/>
          <w:lang w:val="ru-RU"/>
        </w:rPr>
        <w:t>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</w:t>
      </w:r>
      <w:r w:rsidRPr="001E6CD4">
        <w:rPr>
          <w:rFonts w:ascii="Times New Roman" w:hAnsi="Times New Roman"/>
          <w:color w:val="000000"/>
          <w:sz w:val="28"/>
          <w:lang w:val="ru-RU"/>
        </w:rPr>
        <w:t>ументы других при анализе результатов деятельности;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3)принятие себя и других: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р</w:t>
      </w:r>
      <w:r w:rsidRPr="001E6CD4">
        <w:rPr>
          <w:rFonts w:ascii="Times New Roman" w:hAnsi="Times New Roman"/>
          <w:color w:val="000000"/>
          <w:sz w:val="28"/>
          <w:lang w:val="ru-RU"/>
        </w:rPr>
        <w:t>азвивать способность понимать мир с позиции другого человека.</w:t>
      </w:r>
    </w:p>
    <w:p w:rsidR="00077DE9" w:rsidRPr="001E6CD4" w:rsidRDefault="00077DE9">
      <w:pPr>
        <w:spacing w:after="0"/>
        <w:ind w:left="120"/>
        <w:rPr>
          <w:lang w:val="ru-RU"/>
        </w:rPr>
      </w:pPr>
    </w:p>
    <w:p w:rsidR="00077DE9" w:rsidRPr="001E6CD4" w:rsidRDefault="005F66D9">
      <w:pPr>
        <w:spacing w:after="0"/>
        <w:ind w:left="120"/>
        <w:rPr>
          <w:lang w:val="ru-RU"/>
        </w:rPr>
      </w:pPr>
      <w:bookmarkStart w:id="6" w:name="_Toc138318760"/>
      <w:bookmarkStart w:id="7" w:name="_Toc134720971"/>
      <w:bookmarkEnd w:id="6"/>
      <w:bookmarkEnd w:id="7"/>
      <w:r w:rsidRPr="001E6C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7DE9" w:rsidRPr="001E6CD4" w:rsidRDefault="00077DE9">
      <w:pPr>
        <w:spacing w:after="0"/>
        <w:ind w:left="120"/>
        <w:rPr>
          <w:lang w:val="ru-RU"/>
        </w:rPr>
      </w:pP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</w:t>
      </w:r>
      <w:r w:rsidRPr="001E6CD4">
        <w:rPr>
          <w:rFonts w:ascii="Times New Roman" w:hAnsi="Times New Roman"/>
          <w:color w:val="000000"/>
          <w:sz w:val="28"/>
          <w:lang w:val="ru-RU"/>
        </w:rPr>
        <w:t>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</w:t>
      </w:r>
      <w:r w:rsidRPr="001E6CD4">
        <w:rPr>
          <w:rFonts w:ascii="Times New Roman" w:hAnsi="Times New Roman"/>
          <w:color w:val="000000"/>
          <w:sz w:val="28"/>
          <w:lang w:val="ru-RU"/>
        </w:rPr>
        <w:t>лены по годам обучения.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1E6CD4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</w:t>
      </w:r>
      <w:r w:rsidRPr="001E6CD4">
        <w:rPr>
          <w:rFonts w:ascii="Times New Roman" w:hAnsi="Times New Roman"/>
          <w:color w:val="000000"/>
          <w:sz w:val="28"/>
          <w:lang w:val="ru-RU"/>
        </w:rPr>
        <w:t>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</w:t>
      </w:r>
      <w:r w:rsidRPr="001E6CD4">
        <w:rPr>
          <w:rFonts w:ascii="Times New Roman" w:hAnsi="Times New Roman"/>
          <w:color w:val="000000"/>
          <w:sz w:val="28"/>
          <w:lang w:val="ru-RU"/>
        </w:rPr>
        <w:t>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</w:t>
      </w:r>
      <w:r w:rsidRPr="001E6CD4">
        <w:rPr>
          <w:rFonts w:ascii="Times New Roman" w:hAnsi="Times New Roman"/>
          <w:color w:val="000000"/>
          <w:sz w:val="28"/>
          <w:lang w:val="ru-RU"/>
        </w:rPr>
        <w:t>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в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>рез</w:t>
      </w:r>
      <w:r w:rsidRPr="001E6CD4">
        <w:rPr>
          <w:rFonts w:ascii="Times New Roman" w:hAnsi="Times New Roman"/>
          <w:color w:val="000000"/>
          <w:sz w:val="28"/>
          <w:lang w:val="ru-RU"/>
        </w:rPr>
        <w:t>ультатов, использованных научных понятий, теорий и законов, умение делать выводы на основании полученных результатов;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</w:t>
      </w:r>
      <w:r w:rsidRPr="001E6CD4">
        <w:rPr>
          <w:rFonts w:ascii="Times New Roman" w:hAnsi="Times New Roman"/>
          <w:color w:val="000000"/>
          <w:sz w:val="28"/>
          <w:lang w:val="ru-RU"/>
        </w:rPr>
        <w:t>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</w:t>
      </w:r>
      <w:r w:rsidRPr="001E6CD4">
        <w:rPr>
          <w:rFonts w:ascii="Times New Roman" w:hAnsi="Times New Roman"/>
          <w:color w:val="000000"/>
          <w:sz w:val="28"/>
          <w:lang w:val="ru-RU"/>
        </w:rPr>
        <w:t>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</w:t>
      </w:r>
      <w:r w:rsidRPr="001E6CD4">
        <w:rPr>
          <w:rFonts w:ascii="Times New Roman" w:hAnsi="Times New Roman"/>
          <w:color w:val="000000"/>
          <w:sz w:val="28"/>
          <w:lang w:val="ru-RU"/>
        </w:rPr>
        <w:t>имости использования достижений современной биологии и биотехнологий для рационального природопользования;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</w:t>
      </w:r>
      <w:r w:rsidRPr="001E6CD4">
        <w:rPr>
          <w:rFonts w:ascii="Times New Roman" w:hAnsi="Times New Roman"/>
          <w:color w:val="000000"/>
          <w:sz w:val="28"/>
          <w:lang w:val="ru-RU"/>
        </w:rPr>
        <w:t>м;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</w:t>
      </w:r>
      <w:r w:rsidRPr="001E6CD4">
        <w:rPr>
          <w:rFonts w:ascii="Times New Roman" w:hAnsi="Times New Roman"/>
          <w:color w:val="000000"/>
          <w:sz w:val="28"/>
          <w:lang w:val="ru-RU"/>
        </w:rPr>
        <w:t>ии, медицине, биотехнологии;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учебного предмета «Биологи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я» </w:t>
      </w:r>
      <w:r w:rsidRPr="001E6CD4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</w:t>
      </w:r>
      <w:r w:rsidRPr="001E6CD4">
        <w:rPr>
          <w:rFonts w:ascii="Times New Roman" w:hAnsi="Times New Roman"/>
          <w:color w:val="000000"/>
          <w:sz w:val="28"/>
          <w:lang w:val="ru-RU"/>
        </w:rPr>
        <w:t>учёных-биологов в развитие биологии, функциональной грамотности человека для решения жизненных задач;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анизмов, видообразование, экологические факторы, </w:t>
      </w:r>
      <w:r w:rsidRPr="001E6C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</w:t>
      </w:r>
      <w:r w:rsidRPr="001E6CD4">
        <w:rPr>
          <w:rFonts w:ascii="Times New Roman" w:hAnsi="Times New Roman"/>
          <w:color w:val="000000"/>
          <w:sz w:val="28"/>
          <w:lang w:val="ru-RU"/>
        </w:rPr>
        <w:t>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</w:t>
      </w:r>
      <w:r w:rsidRPr="001E6CD4">
        <w:rPr>
          <w:rFonts w:ascii="Times New Roman" w:hAnsi="Times New Roman"/>
          <w:color w:val="000000"/>
          <w:sz w:val="28"/>
          <w:lang w:val="ru-RU"/>
        </w:rPr>
        <w:t>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</w:t>
      </w:r>
      <w:r w:rsidRPr="001E6CD4">
        <w:rPr>
          <w:rFonts w:ascii="Times New Roman" w:hAnsi="Times New Roman"/>
          <w:color w:val="000000"/>
          <w:sz w:val="28"/>
          <w:lang w:val="ru-RU"/>
        </w:rPr>
        <w:t>ных понятий, теорий и законов, умение делать выводы на основании полученных результатов;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</w:t>
      </w:r>
      <w:r w:rsidRPr="001E6CD4">
        <w:rPr>
          <w:rFonts w:ascii="Times New Roman" w:hAnsi="Times New Roman"/>
          <w:color w:val="000000"/>
          <w:sz w:val="28"/>
          <w:lang w:val="ru-RU"/>
        </w:rPr>
        <w:t>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</w:t>
      </w:r>
      <w:r w:rsidRPr="001E6CD4">
        <w:rPr>
          <w:rFonts w:ascii="Times New Roman" w:hAnsi="Times New Roman"/>
          <w:color w:val="000000"/>
          <w:sz w:val="28"/>
          <w:lang w:val="ru-RU"/>
        </w:rPr>
        <w:t>, круговорота веществ и биогеохимических циклов в биосфере;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</w:t>
      </w:r>
      <w:r w:rsidRPr="001E6CD4">
        <w:rPr>
          <w:rFonts w:ascii="Times New Roman" w:hAnsi="Times New Roman"/>
          <w:color w:val="000000"/>
          <w:sz w:val="28"/>
          <w:lang w:val="ru-RU"/>
        </w:rPr>
        <w:t>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схемы переноса веществ и энергии в экосистемах (цепи питания);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</w:t>
      </w:r>
      <w:r w:rsidRPr="001E6CD4">
        <w:rPr>
          <w:rFonts w:ascii="Times New Roman" w:hAnsi="Times New Roman"/>
          <w:color w:val="000000"/>
          <w:sz w:val="28"/>
          <w:lang w:val="ru-RU"/>
        </w:rPr>
        <w:t>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077DE9" w:rsidRPr="001E6CD4" w:rsidRDefault="005F66D9">
      <w:pPr>
        <w:spacing w:after="0" w:line="264" w:lineRule="auto"/>
        <w:ind w:firstLine="600"/>
        <w:jc w:val="both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умение со</w:t>
      </w:r>
      <w:r w:rsidRPr="001E6CD4">
        <w:rPr>
          <w:rFonts w:ascii="Times New Roman" w:hAnsi="Times New Roman"/>
          <w:color w:val="000000"/>
          <w:sz w:val="28"/>
          <w:lang w:val="ru-RU"/>
        </w:rPr>
        <w:t>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077DE9" w:rsidRPr="001E6CD4" w:rsidRDefault="00077DE9">
      <w:pPr>
        <w:rPr>
          <w:lang w:val="ru-RU"/>
        </w:rPr>
        <w:sectPr w:rsidR="00077DE9" w:rsidRPr="001E6CD4">
          <w:pgSz w:w="11906" w:h="16383"/>
          <w:pgMar w:top="1134" w:right="850" w:bottom="1134" w:left="1701" w:header="720" w:footer="720" w:gutter="0"/>
          <w:cols w:space="720"/>
        </w:sectPr>
      </w:pPr>
    </w:p>
    <w:p w:rsidR="00077DE9" w:rsidRDefault="005F66D9">
      <w:pPr>
        <w:spacing w:after="0"/>
        <w:ind w:left="120"/>
      </w:pPr>
      <w:bookmarkStart w:id="8" w:name="block-728403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77DE9" w:rsidRDefault="005F66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2"/>
        <w:gridCol w:w="3629"/>
        <w:gridCol w:w="1146"/>
        <w:gridCol w:w="2640"/>
        <w:gridCol w:w="2708"/>
        <w:gridCol w:w="3115"/>
      </w:tblGrid>
      <w:tr w:rsidR="00077DE9" w:rsidTr="0015383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ствочасов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</w:tr>
      <w:tr w:rsidR="00077DE9" w:rsidTr="001538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</w:tr>
      <w:tr w:rsidR="00077DE9" w:rsidRPr="005F66D9" w:rsidTr="001538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Биологиякакнаука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77DE9" w:rsidRPr="005F66D9" w:rsidTr="001538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Живые системы и их 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77DE9" w:rsidRPr="005F66D9" w:rsidTr="001538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77DE9" w:rsidRPr="005F66D9" w:rsidTr="001538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Жизнедеятельностьклетки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77DE9" w:rsidRPr="005F66D9" w:rsidTr="001538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77DE9" w:rsidRPr="005F66D9" w:rsidTr="001538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изменчивостьорганизмов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77DE9" w:rsidRDefault="00153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77DE9" w:rsidRPr="005F66D9" w:rsidTr="0015383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Основыбиотехнологии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77DE9" w:rsidTr="001538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7DE9" w:rsidRDefault="00077DE9"/>
        </w:tc>
      </w:tr>
    </w:tbl>
    <w:p w:rsidR="00077DE9" w:rsidRDefault="00077DE9">
      <w:pPr>
        <w:sectPr w:rsidR="00077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DE9" w:rsidRDefault="005F66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3487"/>
        <w:gridCol w:w="1197"/>
        <w:gridCol w:w="2640"/>
        <w:gridCol w:w="2708"/>
        <w:gridCol w:w="3115"/>
      </w:tblGrid>
      <w:tr w:rsidR="00077DE9" w:rsidTr="006A0562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</w:tr>
      <w:tr w:rsidR="00077DE9" w:rsidTr="006A05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</w:tr>
      <w:tr w:rsidR="00077DE9" w:rsidRPr="005F66D9" w:rsidTr="006A056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Эволюционнаябиология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77DE9" w:rsidRPr="005F66D9" w:rsidTr="006A056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77DE9" w:rsidRDefault="006A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Pr="006A0562" w:rsidRDefault="006A05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77DE9" w:rsidRPr="005F66D9" w:rsidTr="006A056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окружающаясреда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77DE9" w:rsidRPr="005F66D9" w:rsidTr="006A056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экологическиесистемы</w:t>
            </w:r>
            <w:proofErr w:type="spellEnd"/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77DE9" w:rsidRDefault="006A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Pr="006A0562" w:rsidRDefault="006A05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77DE9" w:rsidTr="006A05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7DE9" w:rsidRDefault="006A0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77DE9" w:rsidRDefault="00077DE9"/>
        </w:tc>
      </w:tr>
    </w:tbl>
    <w:p w:rsidR="00077DE9" w:rsidRDefault="00077DE9">
      <w:pPr>
        <w:sectPr w:rsidR="00077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DE9" w:rsidRDefault="00077DE9">
      <w:pPr>
        <w:sectPr w:rsidR="00077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DE9" w:rsidRDefault="005F66D9" w:rsidP="001E6CD4">
      <w:pPr>
        <w:spacing w:after="0"/>
      </w:pPr>
      <w:bookmarkStart w:id="9" w:name="block-728403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7DE9" w:rsidRDefault="005F66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7"/>
        <w:gridCol w:w="3395"/>
        <w:gridCol w:w="729"/>
        <w:gridCol w:w="1923"/>
        <w:gridCol w:w="1971"/>
        <w:gridCol w:w="1380"/>
        <w:gridCol w:w="4095"/>
      </w:tblGrid>
      <w:tr w:rsidR="00077DE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цифровыеобразовательныересурсы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</w:tr>
      <w:tr w:rsidR="00077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Ферменты — биологические катализаторы. Лабораторная 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"Химический состав клетки"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методы изучения клетки. Клеточная теория. 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Обменвеществилиметаболизм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Неклеточныеформыжизни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Формыразмноженияорганизмов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Индивидуальноеразвитиеорганизмов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— наука о наследственности и 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r>
              <w:rPr>
                <w:rFonts w:ascii="Times New Roman" w:hAnsi="Times New Roman"/>
                <w:color w:val="000000"/>
                <w:sz w:val="24"/>
              </w:rPr>
              <w:t>модификационнойизменчивости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построениевариационногоряда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Наследственная изменчивость. Лабораторная работа № 7. «Анализ мутаций у 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Биотехнологиякакотрасльпроизводства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DE9" w:rsidRDefault="00077DE9"/>
        </w:tc>
      </w:tr>
    </w:tbl>
    <w:p w:rsidR="00077DE9" w:rsidRDefault="00077DE9">
      <w:pPr>
        <w:sectPr w:rsidR="00077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DE9" w:rsidRDefault="005F66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8"/>
        <w:gridCol w:w="3324"/>
        <w:gridCol w:w="733"/>
        <w:gridCol w:w="1936"/>
        <w:gridCol w:w="1985"/>
        <w:gridCol w:w="1389"/>
        <w:gridCol w:w="4125"/>
      </w:tblGrid>
      <w:tr w:rsidR="00077DE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</w:tr>
      <w:tr w:rsidR="00077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77DE9" w:rsidRDefault="00077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DE9" w:rsidRDefault="00077DE9"/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Описаниеприспособленнос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тиорганизма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еёотносительногохарактера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путимакроэволюции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Современнаясистемаорганическогомира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Основныестадииэволюциичеловека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Pr="009E17DD" w:rsidRDefault="009E1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Экологиякакнаука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особенности </w:t>
            </w: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Биотическиефакторы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глобальнаяэкосистемаЗемли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Закономерностисуществованиябиосферы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 w:rsidRPr="005F66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1E6C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E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7DE9" w:rsidRPr="001E6CD4" w:rsidRDefault="006A0562" w:rsidP="006A0562">
            <w:pPr>
              <w:spacing w:after="0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7DE9" w:rsidRDefault="00077DE9">
            <w:pPr>
              <w:spacing w:after="0"/>
              <w:ind w:left="135"/>
            </w:pPr>
          </w:p>
        </w:tc>
      </w:tr>
      <w:tr w:rsidR="00077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DE9" w:rsidRPr="001E6CD4" w:rsidRDefault="005F66D9">
            <w:pPr>
              <w:spacing w:after="0"/>
              <w:ind w:left="135"/>
              <w:rPr>
                <w:lang w:val="ru-RU"/>
              </w:rPr>
            </w:pPr>
            <w:r w:rsidRPr="001E6C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7DE9" w:rsidRDefault="005F6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DE9" w:rsidRDefault="00077DE9"/>
        </w:tc>
      </w:tr>
    </w:tbl>
    <w:p w:rsidR="00077DE9" w:rsidRDefault="00077DE9">
      <w:pPr>
        <w:sectPr w:rsidR="00077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DE9" w:rsidRDefault="00077DE9">
      <w:pPr>
        <w:sectPr w:rsidR="00077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DE9" w:rsidRPr="001E6CD4" w:rsidRDefault="005F66D9" w:rsidP="001E6CD4">
      <w:pPr>
        <w:spacing w:after="0" w:line="240" w:lineRule="auto"/>
        <w:ind w:left="119"/>
        <w:rPr>
          <w:lang w:val="ru-RU"/>
        </w:rPr>
      </w:pPr>
      <w:bookmarkStart w:id="10" w:name="block-72840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7DE9" w:rsidRPr="001E6CD4" w:rsidRDefault="005F66D9" w:rsidP="001E6CD4">
      <w:pPr>
        <w:spacing w:after="0" w:line="240" w:lineRule="auto"/>
        <w:ind w:left="119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7DE9" w:rsidRPr="00345ECA" w:rsidRDefault="005F66D9" w:rsidP="001E6CD4">
      <w:pPr>
        <w:spacing w:after="0" w:line="240" w:lineRule="auto"/>
        <w:ind w:left="119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​‌•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Биология, 10 класс/ Пономарёва И.Н., Корнилова О.А.,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Лощилина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Т.Е.; под редакцией Пономарёвой И.Н.,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• Биология, 10-11 классы/ Андреева Н.Д., Общество с ограниченной ответственностью «ИОЦ МНЕМ</w:t>
      </w:r>
      <w:r w:rsidRPr="001E6CD4">
        <w:rPr>
          <w:rFonts w:ascii="Times New Roman" w:hAnsi="Times New Roman"/>
          <w:color w:val="000000"/>
          <w:sz w:val="28"/>
          <w:lang w:val="ru-RU"/>
        </w:rPr>
        <w:t>ОЗИНА»</w:t>
      </w:r>
      <w:r w:rsidRPr="001E6CD4">
        <w:rPr>
          <w:sz w:val="28"/>
          <w:lang w:val="ru-RU"/>
        </w:rPr>
        <w:br/>
      </w:r>
      <w:bookmarkStart w:id="11" w:name="1afc3992-2479-4825-97e8-55faa1aba9ed"/>
      <w:r w:rsidRPr="001E6CD4">
        <w:rPr>
          <w:rFonts w:ascii="Times New Roman" w:hAnsi="Times New Roman"/>
          <w:color w:val="000000"/>
          <w:sz w:val="28"/>
          <w:lang w:val="ru-RU"/>
        </w:rPr>
        <w:t xml:space="preserve"> • Биология, 11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. и другие /Под ред. </w:t>
      </w:r>
      <w:r w:rsidRPr="00345ECA">
        <w:rPr>
          <w:rFonts w:ascii="Times New Roman" w:hAnsi="Times New Roman"/>
          <w:color w:val="000000"/>
          <w:sz w:val="28"/>
          <w:lang w:val="ru-RU"/>
        </w:rPr>
        <w:t>Пасечника В.В., Акционерное общество «Издательство «Просвещение»</w:t>
      </w:r>
      <w:bookmarkEnd w:id="11"/>
      <w:r w:rsidRPr="00345EC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77DE9" w:rsidRPr="001E6CD4" w:rsidRDefault="005F66D9" w:rsidP="001E6CD4">
      <w:pPr>
        <w:spacing w:after="0" w:line="240" w:lineRule="auto"/>
        <w:ind w:left="119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77DE9" w:rsidRPr="001E6CD4" w:rsidRDefault="005F66D9" w:rsidP="001E6CD4">
      <w:pPr>
        <w:spacing w:after="0" w:line="240" w:lineRule="auto"/>
        <w:ind w:left="119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​</w:t>
      </w:r>
    </w:p>
    <w:p w:rsidR="00077DE9" w:rsidRPr="001E6CD4" w:rsidRDefault="005F66D9" w:rsidP="001E6CD4">
      <w:pPr>
        <w:spacing w:after="0" w:line="240" w:lineRule="auto"/>
        <w:ind w:left="119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7DE9" w:rsidRPr="00345ECA" w:rsidRDefault="005F66D9" w:rsidP="001E6CD4">
      <w:pPr>
        <w:spacing w:after="0" w:line="240" w:lineRule="auto"/>
        <w:ind w:left="119"/>
        <w:rPr>
          <w:lang w:val="ru-RU"/>
        </w:rPr>
      </w:pPr>
      <w:r w:rsidRPr="001E6CD4">
        <w:rPr>
          <w:rFonts w:ascii="Times New Roman" w:hAnsi="Times New Roman"/>
          <w:color w:val="000000"/>
          <w:sz w:val="28"/>
          <w:lang w:val="ru-RU"/>
        </w:rPr>
        <w:t>​‌</w:t>
      </w:r>
      <w:r w:rsidRPr="001E6CD4">
        <w:rPr>
          <w:rFonts w:ascii="Times New Roman" w:hAnsi="Times New Roman"/>
          <w:color w:val="000000"/>
          <w:sz w:val="28"/>
          <w:lang w:val="ru-RU"/>
        </w:rPr>
        <w:t>1. Пономарева И.Н., Корнилова О.А., Симонова Л.В. - Би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ология. 10 класс. Методическое пособие.- М., 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- Граф, 2019;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2. Пономарева И.Н., Корнилова О.А., Симонова Л.В. - Биология. </w:t>
      </w:r>
      <w:r w:rsidRPr="00FD65CB">
        <w:rPr>
          <w:rFonts w:ascii="Times New Roman" w:hAnsi="Times New Roman"/>
          <w:color w:val="000000"/>
          <w:sz w:val="28"/>
          <w:lang w:val="ru-RU"/>
        </w:rPr>
        <w:t xml:space="preserve">11 класс. Методическое </w:t>
      </w:r>
      <w:proofErr w:type="spellStart"/>
      <w:r w:rsidRPr="00FD65CB">
        <w:rPr>
          <w:rFonts w:ascii="Times New Roman" w:hAnsi="Times New Roman"/>
          <w:color w:val="000000"/>
          <w:sz w:val="28"/>
          <w:lang w:val="ru-RU"/>
        </w:rPr>
        <w:t>пособие</w:t>
      </w:r>
      <w:proofErr w:type="gramStart"/>
      <w:r w:rsidRPr="00FD65CB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345ECA">
        <w:rPr>
          <w:rFonts w:ascii="Times New Roman" w:hAnsi="Times New Roman"/>
          <w:color w:val="000000"/>
          <w:sz w:val="28"/>
          <w:lang w:val="ru-RU"/>
        </w:rPr>
        <w:t>М</w:t>
      </w:r>
      <w:proofErr w:type="spellEnd"/>
      <w:r w:rsidRPr="00345ECA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spellStart"/>
      <w:r w:rsidRPr="00345ECA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345ECA">
        <w:rPr>
          <w:rFonts w:ascii="Times New Roman" w:hAnsi="Times New Roman"/>
          <w:color w:val="000000"/>
          <w:sz w:val="28"/>
          <w:lang w:val="ru-RU"/>
        </w:rPr>
        <w:t xml:space="preserve"> - Граф, 2019.</w:t>
      </w:r>
      <w:r w:rsidRPr="00345ECA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>3. Пономарева И.Н. Биология. 10 класс. Рабочая тетрадь. – М.; «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Вента</w:t>
      </w:r>
      <w:r w:rsidRPr="001E6CD4">
        <w:rPr>
          <w:rFonts w:ascii="Times New Roman" w:hAnsi="Times New Roman"/>
          <w:color w:val="000000"/>
          <w:sz w:val="28"/>
          <w:lang w:val="ru-RU"/>
        </w:rPr>
        <w:t>на-Граф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». 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4. Пономарева И.Н. Биология. 11 класс. Рабочая тетрадь. – М.; «</w:t>
      </w:r>
      <w:proofErr w:type="spellStart"/>
      <w:r w:rsidRPr="001E6CD4"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».</w:t>
      </w:r>
      <w:r w:rsidRPr="001E6CD4">
        <w:rPr>
          <w:sz w:val="28"/>
          <w:lang w:val="ru-RU"/>
        </w:rPr>
        <w:br/>
      </w:r>
      <w:bookmarkStart w:id="12" w:name="067ab85e-d001-4ef1-a68a-3a188c1c3fcd"/>
      <w:bookmarkEnd w:id="12"/>
      <w:r w:rsidRPr="00345EC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77DE9" w:rsidRPr="00345ECA" w:rsidRDefault="00077DE9" w:rsidP="001E6CD4">
      <w:pPr>
        <w:spacing w:after="0" w:line="240" w:lineRule="auto"/>
        <w:ind w:left="119"/>
        <w:rPr>
          <w:lang w:val="ru-RU"/>
        </w:rPr>
      </w:pPr>
    </w:p>
    <w:p w:rsidR="00077DE9" w:rsidRPr="001E6CD4" w:rsidRDefault="005F66D9" w:rsidP="001E6CD4">
      <w:pPr>
        <w:spacing w:after="0" w:line="240" w:lineRule="auto"/>
        <w:ind w:left="119"/>
        <w:rPr>
          <w:lang w:val="ru-RU"/>
        </w:rPr>
      </w:pPr>
      <w:r w:rsidRPr="001E6C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7DE9" w:rsidRPr="001E6CD4" w:rsidRDefault="005F66D9" w:rsidP="001E6CD4">
      <w:pPr>
        <w:spacing w:after="0" w:line="240" w:lineRule="auto"/>
        <w:ind w:left="119"/>
        <w:rPr>
          <w:lang w:val="ru-RU"/>
        </w:rPr>
        <w:sectPr w:rsidR="00077DE9" w:rsidRPr="001E6CD4">
          <w:pgSz w:w="11906" w:h="16383"/>
          <w:pgMar w:top="1134" w:right="850" w:bottom="1134" w:left="1701" w:header="720" w:footer="720" w:gutter="0"/>
          <w:cols w:space="720"/>
        </w:sectPr>
      </w:pPr>
      <w:r w:rsidRPr="001E6CD4">
        <w:rPr>
          <w:rFonts w:ascii="Times New Roman" w:hAnsi="Times New Roman"/>
          <w:color w:val="000000"/>
          <w:sz w:val="28"/>
          <w:lang w:val="ru-RU"/>
        </w:rPr>
        <w:t>​</w:t>
      </w:r>
      <w:r w:rsidRPr="001E6CD4">
        <w:rPr>
          <w:rFonts w:ascii="Times New Roman" w:hAnsi="Times New Roman"/>
          <w:color w:val="333333"/>
          <w:sz w:val="28"/>
          <w:lang w:val="ru-RU"/>
        </w:rPr>
        <w:t>​‌</w:t>
      </w:r>
      <w:r w:rsidRPr="001E6CD4">
        <w:rPr>
          <w:rFonts w:ascii="Times New Roman" w:hAnsi="Times New Roman"/>
          <w:color w:val="000000"/>
          <w:sz w:val="28"/>
          <w:lang w:val="ru-RU"/>
        </w:rPr>
        <w:t>1. «Единая коллекция Цифровых Образовательных Ресурсов» (</w:t>
      </w:r>
      <w:r>
        <w:rPr>
          <w:rFonts w:ascii="Times New Roman" w:hAnsi="Times New Roman"/>
          <w:color w:val="000000"/>
          <w:sz w:val="28"/>
        </w:rPr>
        <w:t>http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E6C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/).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ttps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E6CD4">
        <w:rPr>
          <w:rFonts w:ascii="Times New Roman" w:hAnsi="Times New Roman"/>
          <w:color w:val="000000"/>
          <w:sz w:val="28"/>
          <w:lang w:val="ru-RU"/>
        </w:rPr>
        <w:t>/5/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ebio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/ - Электронный учебник «Биология». 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bio</w:t>
      </w:r>
      <w:r w:rsidRPr="001E6CD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ximik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bio</w:t>
      </w:r>
      <w:r w:rsidRPr="001E6C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bio</w:t>
      </w:r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- строение клеток 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biokhimija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lekcii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biohimii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- биохимия 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evolution</w:t>
      </w:r>
      <w:r w:rsidRPr="001E6CD4">
        <w:rPr>
          <w:rFonts w:ascii="Times New Roman" w:hAnsi="Times New Roman"/>
          <w:color w:val="000000"/>
          <w:sz w:val="28"/>
          <w:lang w:val="ru-RU"/>
        </w:rPr>
        <w:t>2.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 - эволюция 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nrc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est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4/ - биологическая картина мира 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planete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zemlya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 xml:space="preserve">/ - Планета Земля 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ecologysite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- экология </w:t>
      </w:r>
      <w:r w:rsidRPr="001E6CD4">
        <w:rPr>
          <w:sz w:val="28"/>
          <w:lang w:val="ru-RU"/>
        </w:rPr>
        <w:br/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1E6C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bio</w:t>
      </w:r>
      <w:r w:rsidRPr="001E6CD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nica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6C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1E6C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1E6CD4">
        <w:rPr>
          <w:rFonts w:ascii="Times New Roman" w:hAnsi="Times New Roman"/>
          <w:color w:val="000000"/>
          <w:sz w:val="28"/>
          <w:lang w:val="ru-RU"/>
        </w:rPr>
        <w:t xml:space="preserve"> - бионика</w:t>
      </w:r>
      <w:bookmarkStart w:id="13" w:name="f609a0d8-1d02-442e-8076-df34c8584109"/>
      <w:bookmarkEnd w:id="13"/>
    </w:p>
    <w:bookmarkEnd w:id="10"/>
    <w:p w:rsidR="00D80241" w:rsidRPr="001E6CD4" w:rsidRDefault="00D80241">
      <w:pPr>
        <w:rPr>
          <w:lang w:val="ru-RU"/>
        </w:rPr>
      </w:pPr>
    </w:p>
    <w:sectPr w:rsidR="00D80241" w:rsidRPr="001E6CD4" w:rsidSect="009A4B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77DE9"/>
    <w:rsid w:val="00077DE9"/>
    <w:rsid w:val="00153834"/>
    <w:rsid w:val="001E6CD4"/>
    <w:rsid w:val="00345ECA"/>
    <w:rsid w:val="005F66D9"/>
    <w:rsid w:val="006A0562"/>
    <w:rsid w:val="009A4B56"/>
    <w:rsid w:val="009E17DD"/>
    <w:rsid w:val="00D80241"/>
    <w:rsid w:val="00FD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4B5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A4B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564" TargetMode="External"/><Relationship Id="rId26" Type="http://schemas.openxmlformats.org/officeDocument/2006/relationships/hyperlink" Target="https://m.edsoo.ru/863e716c" TargetMode="External"/><Relationship Id="rId39" Type="http://schemas.openxmlformats.org/officeDocument/2006/relationships/hyperlink" Target="https://m.edsoo.ru/863e86f2" TargetMode="External"/><Relationship Id="rId21" Type="http://schemas.openxmlformats.org/officeDocument/2006/relationships/hyperlink" Target="https://m.edsoo.ru/863e6b72" TargetMode="External"/><Relationship Id="rId34" Type="http://schemas.openxmlformats.org/officeDocument/2006/relationships/hyperlink" Target="https://m.edsoo.ru/863e81b6" TargetMode="External"/><Relationship Id="rId42" Type="http://schemas.openxmlformats.org/officeDocument/2006/relationships/hyperlink" Target="https://m.edsoo.ru/863e8c60" TargetMode="External"/><Relationship Id="rId47" Type="http://schemas.openxmlformats.org/officeDocument/2006/relationships/hyperlink" Target="https://m.edsoo.ru/863e9214" TargetMode="External"/><Relationship Id="rId50" Type="http://schemas.openxmlformats.org/officeDocument/2006/relationships/hyperlink" Target="https://m.edsoo.ru/863ea20e" TargetMode="External"/><Relationship Id="rId55" Type="http://schemas.openxmlformats.org/officeDocument/2006/relationships/hyperlink" Target="https://m.edsoo.ru/863e9ed0" TargetMode="External"/><Relationship Id="rId63" Type="http://schemas.openxmlformats.org/officeDocument/2006/relationships/hyperlink" Target="https://m.edsoo.ru/863ead44" TargetMode="External"/><Relationship Id="rId68" Type="http://schemas.openxmlformats.org/officeDocument/2006/relationships/hyperlink" Target="https://m.edsoo.ru/863eb46a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b5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e632a" TargetMode="External"/><Relationship Id="rId29" Type="http://schemas.openxmlformats.org/officeDocument/2006/relationships/hyperlink" Target="https://m.edsoo.ru/863e7aae" TargetMode="External"/><Relationship Id="rId11" Type="http://schemas.openxmlformats.org/officeDocument/2006/relationships/hyperlink" Target="https://m.edsoo.ru/7f41cc74" TargetMode="External"/><Relationship Id="rId24" Type="http://schemas.openxmlformats.org/officeDocument/2006/relationships/hyperlink" Target="https://m.edsoo.ru/863e6e88" TargetMode="External"/><Relationship Id="rId32" Type="http://schemas.openxmlformats.org/officeDocument/2006/relationships/hyperlink" Target="https://m.edsoo.ru/863e796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878" TargetMode="External"/><Relationship Id="rId45" Type="http://schemas.openxmlformats.org/officeDocument/2006/relationships/hyperlink" Target="https://m.edsoo.ru/863e8efe" TargetMode="External"/><Relationship Id="rId53" Type="http://schemas.openxmlformats.org/officeDocument/2006/relationships/hyperlink" Target="https://m.edsoo.ru/863e99c6" TargetMode="External"/><Relationship Id="rId58" Type="http://schemas.openxmlformats.org/officeDocument/2006/relationships/hyperlink" Target="https://m.edsoo.ru/863ea5a6" TargetMode="External"/><Relationship Id="rId66" Type="http://schemas.openxmlformats.org/officeDocument/2006/relationships/hyperlink" Target="https://m.edsoo.ru/863eb10e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863e6122" TargetMode="External"/><Relationship Id="rId23" Type="http://schemas.openxmlformats.org/officeDocument/2006/relationships/hyperlink" Target="https://m.edsoo.ru/863e6d5c" TargetMode="External"/><Relationship Id="rId28" Type="http://schemas.openxmlformats.org/officeDocument/2006/relationships/hyperlink" Target="https://m.edsoo.ru/863e7c98" TargetMode="External"/><Relationship Id="rId36" Type="http://schemas.openxmlformats.org/officeDocument/2006/relationships/hyperlink" Target="https://m.edsoo.ru/863e7f4a" TargetMode="External"/><Relationship Id="rId49" Type="http://schemas.openxmlformats.org/officeDocument/2006/relationships/hyperlink" Target="https://m.edsoo.ru/863e9336" TargetMode="External"/><Relationship Id="rId57" Type="http://schemas.openxmlformats.org/officeDocument/2006/relationships/hyperlink" Target="https://m.edsoo.ru/863e9c1e" TargetMode="External"/><Relationship Id="rId61" Type="http://schemas.openxmlformats.org/officeDocument/2006/relationships/hyperlink" Target="https://m.edsoo.ru/863ea48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74e" TargetMode="External"/><Relationship Id="rId31" Type="http://schemas.openxmlformats.org/officeDocument/2006/relationships/hyperlink" Target="https://m.edsoo.ru/863e796e" TargetMode="External"/><Relationship Id="rId44" Type="http://schemas.openxmlformats.org/officeDocument/2006/relationships/hyperlink" Target="https://m.edsoo.ru/863e8efe" TargetMode="External"/><Relationship Id="rId52" Type="http://schemas.openxmlformats.org/officeDocument/2006/relationships/hyperlink" Target="https://m.edsoo.ru/863e9c1e" TargetMode="External"/><Relationship Id="rId60" Type="http://schemas.openxmlformats.org/officeDocument/2006/relationships/hyperlink" Target="https://m.edsoo.ru/863ea8bc" TargetMode="External"/><Relationship Id="rId65" Type="http://schemas.openxmlformats.org/officeDocument/2006/relationships/hyperlink" Target="https://m.edsoo.ru/863eafec" TargetMode="External"/><Relationship Id="rId73" Type="http://schemas.openxmlformats.org/officeDocument/2006/relationships/hyperlink" Target="https://m.edsoo.ru/863eba1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870" TargetMode="External"/><Relationship Id="rId27" Type="http://schemas.openxmlformats.org/officeDocument/2006/relationships/hyperlink" Target="https://m.edsoo.ru/863e766c" TargetMode="External"/><Relationship Id="rId30" Type="http://schemas.openxmlformats.org/officeDocument/2006/relationships/hyperlink" Target="https://m.edsoo.ru/863e7dc4" TargetMode="External"/><Relationship Id="rId35" Type="http://schemas.openxmlformats.org/officeDocument/2006/relationships/hyperlink" Target="https://m.edsoo.ru/863e831e" TargetMode="External"/><Relationship Id="rId43" Type="http://schemas.openxmlformats.org/officeDocument/2006/relationships/hyperlink" Target="https://m.edsoo.ru/863e8c60" TargetMode="External"/><Relationship Id="rId48" Type="http://schemas.openxmlformats.org/officeDocument/2006/relationships/hyperlink" Target="https://m.edsoo.ru/863e9214" TargetMode="External"/><Relationship Id="rId56" Type="http://schemas.openxmlformats.org/officeDocument/2006/relationships/hyperlink" Target="https://m.edsoo.ru/863e9fde" TargetMode="External"/><Relationship Id="rId64" Type="http://schemas.openxmlformats.org/officeDocument/2006/relationships/hyperlink" Target="https://m.edsoo.ru/863eaea2" TargetMode="External"/><Relationship Id="rId69" Type="http://schemas.openxmlformats.org/officeDocument/2006/relationships/hyperlink" Target="https://m.edsoo.ru/863eb46a" TargetMode="Externa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570" TargetMode="External"/><Relationship Id="rId72" Type="http://schemas.openxmlformats.org/officeDocument/2006/relationships/hyperlink" Target="https://m.edsoo.ru/863ebd1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ff0" TargetMode="External"/><Relationship Id="rId33" Type="http://schemas.openxmlformats.org/officeDocument/2006/relationships/hyperlink" Target="https://m.edsoo.ru/863e7540" TargetMode="External"/><Relationship Id="rId38" Type="http://schemas.openxmlformats.org/officeDocument/2006/relationships/hyperlink" Target="https://m.edsoo.ru/863e8436" TargetMode="External"/><Relationship Id="rId46" Type="http://schemas.openxmlformats.org/officeDocument/2006/relationships/hyperlink" Target="https://m.edsoo.ru/863e8d78" TargetMode="External"/><Relationship Id="rId59" Type="http://schemas.openxmlformats.org/officeDocument/2006/relationships/hyperlink" Target="https://m.edsoo.ru/863ea6be" TargetMode="External"/><Relationship Id="rId67" Type="http://schemas.openxmlformats.org/officeDocument/2006/relationships/hyperlink" Target="https://m.edsoo.ru/863eb348" TargetMode="External"/><Relationship Id="rId20" Type="http://schemas.openxmlformats.org/officeDocument/2006/relationships/hyperlink" Target="https://m.edsoo.ru/863e6b72" TargetMode="External"/><Relationship Id="rId41" Type="http://schemas.openxmlformats.org/officeDocument/2006/relationships/hyperlink" Target="https://m.edsoo.ru/863e89a4" TargetMode="External"/><Relationship Id="rId54" Type="http://schemas.openxmlformats.org/officeDocument/2006/relationships/hyperlink" Target="https://m.edsoo.ru/863e9da4" TargetMode="External"/><Relationship Id="rId62" Type="http://schemas.openxmlformats.org/officeDocument/2006/relationships/hyperlink" Target="https://m.edsoo.ru/863eac2c" TargetMode="External"/><Relationship Id="rId70" Type="http://schemas.openxmlformats.org/officeDocument/2006/relationships/hyperlink" Target="https://m.edsoo.ru/863eb5fa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10465</Words>
  <Characters>59656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2023-08-27T13:21:00Z</dcterms:created>
  <dcterms:modified xsi:type="dcterms:W3CDTF">2023-09-24T06:45:00Z</dcterms:modified>
</cp:coreProperties>
</file>