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8308E7">
        <w:rPr>
          <w:rFonts w:ascii="Times New Roman" w:hAnsi="Times New Roman"/>
          <w:b/>
          <w:sz w:val="24"/>
          <w:szCs w:val="24"/>
        </w:rPr>
        <w:t>География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8308E7">
        <w:rPr>
          <w:rFonts w:ascii="Times New Roman" w:hAnsi="Times New Roman" w:cs="Times New Roman"/>
          <w:sz w:val="24"/>
          <w:szCs w:val="24"/>
        </w:rPr>
        <w:t>а «География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 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>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8308E7" w:rsidRPr="000915EF" w:rsidRDefault="008308E7" w:rsidP="00830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5EF">
        <w:rPr>
          <w:rFonts w:ascii="Times New Roman" w:hAnsi="Times New Roman" w:cs="Times New Roman"/>
          <w:sz w:val="24"/>
          <w:szCs w:val="24"/>
        </w:rPr>
        <w:t>В системе образования география как учебный предмет занимает важное место в формировании общей картины мира, географической грамотности, необходимой для повседневной жизни, навыков безопасного для человека и окружающей его среды образа жизни, а также в воспитании экологической культуры, формирования собственной позиции по отношению к географической информации, получаемой из СМИ и других источников.</w:t>
      </w:r>
      <w:proofErr w:type="gramEnd"/>
      <w:r w:rsidRPr="000915EF">
        <w:rPr>
          <w:rFonts w:ascii="Times New Roman" w:hAnsi="Times New Roman" w:cs="Times New Roman"/>
          <w:sz w:val="24"/>
          <w:szCs w:val="24"/>
        </w:rPr>
        <w:t xml:space="preserve"> География формирует географическое мышление – целостное восприятие всего спектра природных, экономических, социальных реалий.</w:t>
      </w:r>
    </w:p>
    <w:p w:rsidR="008308E7" w:rsidRDefault="008308E7" w:rsidP="00830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5EF">
        <w:rPr>
          <w:rFonts w:ascii="Times New Roman" w:hAnsi="Times New Roman" w:cs="Times New Roman"/>
          <w:sz w:val="24"/>
          <w:szCs w:val="24"/>
        </w:rPr>
        <w:t xml:space="preserve">Изучение предмета «География» в части формирования у обучающихся научного мировоззрения, освоения общенаучных методов познания, а также практического применения научных знаний основано на </w:t>
      </w:r>
      <w:proofErr w:type="spellStart"/>
      <w:r w:rsidRPr="000915E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915EF">
        <w:rPr>
          <w:rFonts w:ascii="Times New Roman" w:hAnsi="Times New Roman" w:cs="Times New Roman"/>
          <w:sz w:val="24"/>
          <w:szCs w:val="24"/>
        </w:rPr>
        <w:t xml:space="preserve"> связях с предметами областей общественных, естественных, математических и гуманитарных наук.</w:t>
      </w:r>
      <w:proofErr w:type="gramEnd"/>
    </w:p>
    <w:p w:rsidR="008308E7" w:rsidRDefault="008308E7" w:rsidP="00830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15EF">
        <w:rPr>
          <w:rFonts w:ascii="Times New Roman" w:hAnsi="Times New Roman" w:cs="Times New Roman"/>
          <w:sz w:val="24"/>
          <w:szCs w:val="24"/>
        </w:rPr>
        <w:t>Изучение географии на базовом уровне ориентировано на обеспечение общеобразовательной и общекультурной подготовки выпускников, в том числе на формирование целостного восприятия мира.</w:t>
      </w:r>
    </w:p>
    <w:p w:rsidR="008308E7" w:rsidRDefault="008308E7" w:rsidP="00830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15EF">
        <w:rPr>
          <w:rFonts w:ascii="Times New Roman" w:hAnsi="Times New Roman" w:cs="Times New Roman"/>
          <w:sz w:val="24"/>
          <w:szCs w:val="24"/>
        </w:rPr>
        <w:t xml:space="preserve">Всего на изучение </w:t>
      </w:r>
      <w:r>
        <w:rPr>
          <w:rFonts w:ascii="Times New Roman" w:hAnsi="Times New Roman" w:cs="Times New Roman"/>
          <w:sz w:val="24"/>
          <w:szCs w:val="24"/>
        </w:rPr>
        <w:t>географии</w:t>
      </w:r>
      <w:r w:rsidRPr="000915EF">
        <w:rPr>
          <w:rFonts w:ascii="Times New Roman" w:hAnsi="Times New Roman" w:cs="Times New Roman"/>
          <w:sz w:val="24"/>
          <w:szCs w:val="24"/>
        </w:rPr>
        <w:t xml:space="preserve"> в старшей школе в соответствии с учебным</w:t>
      </w:r>
      <w:r>
        <w:rPr>
          <w:rFonts w:ascii="Times New Roman" w:hAnsi="Times New Roman" w:cs="Times New Roman"/>
          <w:sz w:val="24"/>
          <w:szCs w:val="24"/>
        </w:rPr>
        <w:t xml:space="preserve"> планом отведено68</w:t>
      </w:r>
      <w:r w:rsidRPr="000915EF">
        <w:rPr>
          <w:rFonts w:ascii="Times New Roman" w:hAnsi="Times New Roman" w:cs="Times New Roman"/>
          <w:sz w:val="24"/>
          <w:szCs w:val="24"/>
        </w:rPr>
        <w:t xml:space="preserve"> часов (10 класс –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0915EF">
        <w:rPr>
          <w:rFonts w:ascii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915EF">
        <w:rPr>
          <w:rFonts w:ascii="Times New Roman" w:hAnsi="Times New Roman" w:cs="Times New Roman"/>
          <w:sz w:val="24"/>
          <w:szCs w:val="24"/>
        </w:rPr>
        <w:t xml:space="preserve"> часа в неделю; 11 класс –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0915EF">
        <w:rPr>
          <w:rFonts w:ascii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915EF">
        <w:rPr>
          <w:rFonts w:ascii="Times New Roman" w:hAnsi="Times New Roman" w:cs="Times New Roman"/>
          <w:sz w:val="24"/>
          <w:szCs w:val="24"/>
        </w:rPr>
        <w:t xml:space="preserve"> часа в неделю).</w:t>
      </w:r>
    </w:p>
    <w:p w:rsidR="008308E7" w:rsidRDefault="008308E7" w:rsidP="00830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8E7" w:rsidRPr="003F6C31" w:rsidRDefault="008308E7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308E7" w:rsidRPr="003F6C31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484049"/>
    <w:rsid w:val="008308E7"/>
    <w:rsid w:val="0090315D"/>
    <w:rsid w:val="00D5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1699</Characters>
  <Application>Microsoft Office Word</Application>
  <DocSecurity>0</DocSecurity>
  <Lines>14</Lines>
  <Paragraphs>3</Paragraphs>
  <ScaleCrop>false</ScaleCrop>
  <Company>Ya Blondinko Edition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2021-10-18T14:37:00Z</dcterms:created>
  <dcterms:modified xsi:type="dcterms:W3CDTF">2021-10-18T14:59:00Z</dcterms:modified>
</cp:coreProperties>
</file>