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wp="http://schemas.openxmlformats.org/drawingml/2006/wordprocessingDrawing" xmlns:r="http://schemas.openxmlformats.org/officeDocument/2006/relationships" xmlns:a="http://schemas.openxmlformats.org/drawingml/2006/main" xmlns:wp14="http://schemas.microsoft.com/office/word/2010/wordprocessingDrawing" xmlns:m="http://schemas.openxmlformats.org/officeDocument/2006/math"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953342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Управление образования Администрации Эвенкийского муниципального района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МКОУ "Тутончанская средняя школа-детский сад"</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ТСШ ЭМР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Чарина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Жаркова 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Сазонова Ж.А.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2611840)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Тутончаны</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9533426" w:id="5"/>
    <w:p>
      <w:pPr>
        <w:sectPr>
          <w:pgSz w:w="11906" w:h="16383" w:orient="portrait"/>
        </w:sectPr>
      </w:pPr>
    </w:p>
    <w:bookmarkEnd w:id="5"/>
    <w:bookmarkEnd w:id="0"/>
    <w:bookmarkStart w:name="block-1953342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9533428" w:id="8"/>
    <w:p>
      <w:pPr>
        <w:sectPr>
          <w:pgSz w:w="11906" w:h="16383" w:orient="portrait"/>
        </w:sectPr>
      </w:pPr>
    </w:p>
    <w:bookmarkEnd w:id="8"/>
    <w:bookmarkEnd w:id="6"/>
    <w:bookmarkStart w:name="block-19533421"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9533421" w:id="10"/>
    <w:p>
      <w:pPr>
        <w:sectPr>
          <w:pgSz w:w="11906" w:h="16383" w:orient="portrait"/>
        </w:sectPr>
      </w:pPr>
    </w:p>
    <w:bookmarkEnd w:id="10"/>
    <w:bookmarkEnd w:id="9"/>
    <w:bookmarkStart w:name="block-19533422"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9533422" w:id="12"/>
    <w:p>
      <w:pPr>
        <w:sectPr>
          <w:pgSz w:w="11906" w:h="16383" w:orient="portrait"/>
        </w:sectPr>
      </w:pPr>
    </w:p>
    <w:bookmarkEnd w:id="12"/>
    <w:bookmarkEnd w:id="11"/>
    <w:bookmarkStart w:name="block-19533423"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3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7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741" w:type="dxa"/>
            <w:tcBorders/>
            <w:tcMar>
              <w:top w:w="50" w:type="dxa"/>
              <w:left w:w="100" w:type="dxa"/>
            </w:tcMar>
            <w:vAlign w:val="center"/>
          </w:tcPr>
          <w:p>
            <w:pPr>
              <w:jc w:val="left"/>
            </w:pPr>
          </w:p>
        </w:tc>
      </w:tr>
    </w:tbl>
    <w:p>
      <w:pPr>
        <w:sectPr>
          <w:pgSz w:w="16383" w:h="11906" w:orient="landscape"/>
        </w:sectPr>
      </w:pPr>
    </w:p>
    <w:bookmarkStart w:name="block-19533423" w:id="14"/>
    <w:p>
      <w:pPr>
        <w:sectPr>
          <w:pgSz w:w="16383" w:h="11906" w:orient="landscape"/>
        </w:sectPr>
      </w:pPr>
    </w:p>
    <w:bookmarkEnd w:id="14"/>
    <w:bookmarkEnd w:id="13"/>
    <w:bookmarkStart w:name="block-19533424"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533424" w:id="16"/>
    <w:p>
      <w:pPr>
        <w:sectPr>
          <w:pgSz w:w="16383" w:h="11906" w:orient="landscape"/>
        </w:sectPr>
      </w:pPr>
    </w:p>
    <w:bookmarkEnd w:id="16"/>
    <w:bookmarkEnd w:id="15"/>
    <w:bookmarkStart w:name="block-19533425"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533425" w:id="18"/>
    <w:p>
      <w:pPr>
        <w:sectPr>
          <w:pgSz w:w="16383" w:h="11906" w:orient="landscape"/>
        </w:sectPr>
      </w:pPr>
    </w:p>
    <w:bookmarkEnd w:id="18"/>
    <w:bookmarkEnd w:id="17"/>
    <w:bookmarkStart w:name="block-19533427"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e61753f-514e-40fe-996f-253694acfacb" w:id="20"/>
      <w:r>
        <w:rPr>
          <w:rFonts w:ascii="Times New Roman" w:hAnsi="Times New Roman"/>
          <w:b w:val="false"/>
          <w:i w:val="false"/>
          <w:color w:val="000000"/>
          <w:sz w:val="28"/>
        </w:rPr>
        <w:t>• Математика (в 2 частях), 2 класс/ Моро М.И., Бантова М.А., Бельтюкова Г.В. и другие,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4ccd20f5-4b97-462e-8469-dea56de20829" w:id="21"/>
      <w:r>
        <w:rPr>
          <w:rFonts w:ascii="Times New Roman" w:hAnsi="Times New Roman"/>
          <w:b w:val="false"/>
          <w:i w:val="false"/>
          <w:color w:val="000000"/>
          <w:sz w:val="28"/>
        </w:rPr>
        <w:t>Методические материалы к учебнику Математика авт. М.И.Моро, М.А.Бантова, Г.В.Бельтюкова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9533427" w:id="22"/>
    <w:p>
      <w:pPr>
        <w:sectPr>
          <w:pgSz w:w="11906" w:h="16383" w:orient="portrait"/>
        </w:sectPr>
      </w:pPr>
    </w:p>
    <w:bookmarkEnd w:id="22"/>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wp="http://schemas.openxmlformats.org/drawingml/2006/wordprocessingDrawing" xmlns:r="http://schemas.openxmlformats.org/officeDocument/2006/relationships" xmlns:a="http://schemas.openxmlformats.org/drawingml/2006/main" xmlns:wp14="http://schemas.microsoft.com/office/word/2010/wordprocessingDrawing" xmlns:m="http://schemas.openxmlformats.org/officeDocument/2006/math"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wp="http://schemas.openxmlformats.org/drawingml/2006/wordprocessingDrawing" xmlns:r="http://schemas.openxmlformats.org/officeDocument/2006/relationships" xmlns:a="http://schemas.openxmlformats.org/drawingml/2006/main" xmlns:wp14="http://schemas.microsoft.com/office/word/2010/wordprocessingDrawing" xmlns:m="http://schemas.openxmlformats.org/officeDocument/2006/math"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wp="http://schemas.openxmlformats.org/drawingml/2006/wordprocessingDrawing" xmlns:r="http://schemas.openxmlformats.org/officeDocument/2006/relationships" xmlns:a="http://schemas.openxmlformats.org/drawingml/2006/main" xmlns:wp14="http://schemas.microsoft.com/office/word/2010/wordprocessingDrawing" xmlns:m="http://schemas.openxmlformats.org/officeDocument/2006/math"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